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E5EE" w14:textId="77777777" w:rsidR="006E38E2" w:rsidRPr="00701AF3" w:rsidRDefault="00300FAF" w:rsidP="00432862">
      <w:pPr>
        <w:jc w:val="center"/>
        <w:rPr>
          <w:rFonts w:ascii="Arial" w:hAnsi="Arial" w:cs="Arial"/>
          <w:sz w:val="36"/>
          <w:szCs w:val="28"/>
        </w:rPr>
      </w:pPr>
      <w:r w:rsidRPr="00701AF3">
        <w:rPr>
          <w:rFonts w:ascii="Arial" w:hAnsi="Arial" w:cs="Arial"/>
          <w:sz w:val="36"/>
          <w:szCs w:val="28"/>
        </w:rPr>
        <w:t>Výzva k podání nabídky na d</w:t>
      </w:r>
      <w:r w:rsidR="00D351A6" w:rsidRPr="00701AF3">
        <w:rPr>
          <w:rFonts w:ascii="Arial" w:hAnsi="Arial" w:cs="Arial"/>
          <w:sz w:val="36"/>
          <w:szCs w:val="28"/>
        </w:rPr>
        <w:t xml:space="preserve">odávku stavebních </w:t>
      </w:r>
      <w:r w:rsidR="00701AF3">
        <w:rPr>
          <w:rFonts w:ascii="Arial" w:hAnsi="Arial" w:cs="Arial"/>
          <w:sz w:val="36"/>
          <w:szCs w:val="28"/>
        </w:rPr>
        <w:br/>
      </w:r>
      <w:r w:rsidR="00D351A6" w:rsidRPr="00701AF3">
        <w:rPr>
          <w:rFonts w:ascii="Arial" w:hAnsi="Arial" w:cs="Arial"/>
          <w:sz w:val="36"/>
          <w:szCs w:val="28"/>
        </w:rPr>
        <w:t>prací na akci</w:t>
      </w:r>
      <w:r w:rsidRPr="00701AF3">
        <w:rPr>
          <w:rFonts w:ascii="Arial" w:hAnsi="Arial" w:cs="Arial"/>
          <w:sz w:val="36"/>
          <w:szCs w:val="28"/>
        </w:rPr>
        <w:t>:</w:t>
      </w:r>
    </w:p>
    <w:p w14:paraId="45AF7F81" w14:textId="77777777" w:rsidR="00013BFE" w:rsidRPr="00D55AA0" w:rsidRDefault="00E00F4B" w:rsidP="00D55AA0">
      <w:pPr>
        <w:jc w:val="center"/>
        <w:rPr>
          <w:rFonts w:ascii="Arial" w:hAnsi="Arial" w:cs="Arial"/>
          <w:sz w:val="36"/>
          <w:szCs w:val="28"/>
        </w:rPr>
      </w:pPr>
      <w:r w:rsidRPr="00D55AA0">
        <w:rPr>
          <w:rFonts w:ascii="Arial" w:hAnsi="Arial" w:cs="Arial"/>
          <w:sz w:val="36"/>
          <w:szCs w:val="28"/>
        </w:rPr>
        <w:t>„</w:t>
      </w:r>
      <w:r w:rsidR="00D55AA0" w:rsidRPr="00D55AA0">
        <w:rPr>
          <w:rFonts w:ascii="Arial" w:hAnsi="Arial" w:cs="Arial"/>
          <w:sz w:val="36"/>
          <w:szCs w:val="28"/>
        </w:rPr>
        <w:t xml:space="preserve">Oprava komunikace na p.p.č.527/1 a 179/15, </w:t>
      </w:r>
      <w:proofErr w:type="spellStart"/>
      <w:r w:rsidR="00D55AA0" w:rsidRPr="00D55AA0">
        <w:rPr>
          <w:rFonts w:ascii="Arial" w:hAnsi="Arial" w:cs="Arial"/>
          <w:sz w:val="36"/>
          <w:szCs w:val="28"/>
        </w:rPr>
        <w:t>k.ú</w:t>
      </w:r>
      <w:proofErr w:type="spellEnd"/>
      <w:r w:rsidR="00D55AA0" w:rsidRPr="00D55AA0">
        <w:rPr>
          <w:rFonts w:ascii="Arial" w:hAnsi="Arial" w:cs="Arial"/>
          <w:sz w:val="36"/>
          <w:szCs w:val="28"/>
        </w:rPr>
        <w:t>. Valy</w:t>
      </w:r>
      <w:r w:rsidRPr="00D55AA0">
        <w:rPr>
          <w:rFonts w:ascii="Arial" w:hAnsi="Arial" w:cs="Arial"/>
          <w:sz w:val="36"/>
          <w:szCs w:val="28"/>
        </w:rPr>
        <w:t>“</w:t>
      </w:r>
    </w:p>
    <w:p w14:paraId="78BB47E0" w14:textId="77777777" w:rsidR="00E00F4B" w:rsidRPr="00701AF3" w:rsidRDefault="00E00F4B" w:rsidP="00B947D5">
      <w:pPr>
        <w:pStyle w:val="Odstavecseseznamem"/>
        <w:spacing w:after="120" w:line="240" w:lineRule="auto"/>
        <w:ind w:left="714"/>
        <w:contextualSpacing w:val="0"/>
        <w:jc w:val="center"/>
        <w:rPr>
          <w:rFonts w:ascii="Arial" w:hAnsi="Arial" w:cs="Arial"/>
        </w:rPr>
      </w:pPr>
    </w:p>
    <w:p w14:paraId="43C14CFE" w14:textId="77777777" w:rsidR="00013BFE" w:rsidRDefault="00B673E8" w:rsidP="00013BFE">
      <w:pPr>
        <w:pStyle w:val="Zhlav"/>
        <w:rPr>
          <w:rFonts w:cs="Arial"/>
          <w:sz w:val="22"/>
          <w:szCs w:val="22"/>
        </w:rPr>
      </w:pPr>
      <w:r w:rsidRPr="00701AF3">
        <w:rPr>
          <w:rFonts w:cs="Arial"/>
          <w:sz w:val="22"/>
          <w:szCs w:val="22"/>
        </w:rPr>
        <w:t>Zadavatel zasílá výzvu dodavatelům</w:t>
      </w:r>
      <w:r w:rsidR="006F5D6B" w:rsidRPr="00701AF3">
        <w:rPr>
          <w:rFonts w:cs="Arial"/>
          <w:sz w:val="22"/>
          <w:szCs w:val="22"/>
        </w:rPr>
        <w:t xml:space="preserve"> </w:t>
      </w:r>
      <w:r w:rsidRPr="00701AF3">
        <w:rPr>
          <w:rFonts w:cs="Arial"/>
          <w:sz w:val="22"/>
          <w:szCs w:val="22"/>
        </w:rPr>
        <w:t>k podání veřejné nabídky podle §2</w:t>
      </w:r>
      <w:r w:rsidR="00365768" w:rsidRPr="00701AF3">
        <w:rPr>
          <w:rFonts w:cs="Arial"/>
          <w:sz w:val="22"/>
          <w:szCs w:val="22"/>
        </w:rPr>
        <w:t>7</w:t>
      </w:r>
      <w:r w:rsidRPr="00701AF3">
        <w:rPr>
          <w:rFonts w:cs="Arial"/>
          <w:sz w:val="22"/>
          <w:szCs w:val="22"/>
        </w:rPr>
        <w:t xml:space="preserve"> odst. </w:t>
      </w:r>
      <w:r w:rsidR="00365768" w:rsidRPr="00701AF3">
        <w:rPr>
          <w:rFonts w:cs="Arial"/>
          <w:sz w:val="22"/>
          <w:szCs w:val="22"/>
        </w:rPr>
        <w:t>b</w:t>
      </w:r>
      <w:r w:rsidRPr="00701AF3">
        <w:rPr>
          <w:rFonts w:cs="Arial"/>
          <w:sz w:val="22"/>
          <w:szCs w:val="22"/>
        </w:rPr>
        <w:t xml:space="preserve"> zákona č.13</w:t>
      </w:r>
      <w:r w:rsidR="00365768" w:rsidRPr="00701AF3">
        <w:rPr>
          <w:rFonts w:cs="Arial"/>
          <w:sz w:val="22"/>
          <w:szCs w:val="22"/>
        </w:rPr>
        <w:t>4</w:t>
      </w:r>
      <w:r w:rsidRPr="00701AF3">
        <w:rPr>
          <w:rFonts w:cs="Arial"/>
          <w:sz w:val="22"/>
          <w:szCs w:val="22"/>
        </w:rPr>
        <w:t>/20</w:t>
      </w:r>
      <w:r w:rsidR="00365768" w:rsidRPr="00701AF3">
        <w:rPr>
          <w:rFonts w:cs="Arial"/>
          <w:sz w:val="22"/>
          <w:szCs w:val="22"/>
        </w:rPr>
        <w:t>1</w:t>
      </w:r>
      <w:r w:rsidRPr="00701AF3">
        <w:rPr>
          <w:rFonts w:cs="Arial"/>
          <w:sz w:val="22"/>
          <w:szCs w:val="22"/>
        </w:rPr>
        <w:t xml:space="preserve">6 Sb., o veřejných </w:t>
      </w:r>
      <w:r w:rsidR="006F5D6B" w:rsidRPr="00701AF3">
        <w:rPr>
          <w:rFonts w:cs="Arial"/>
          <w:sz w:val="22"/>
          <w:szCs w:val="22"/>
        </w:rPr>
        <w:t xml:space="preserve">zakázkách, v plném znění. </w:t>
      </w:r>
      <w:r w:rsidRPr="00701AF3">
        <w:rPr>
          <w:rFonts w:cs="Arial"/>
          <w:sz w:val="22"/>
          <w:szCs w:val="22"/>
        </w:rPr>
        <w:t xml:space="preserve">Jedná se o </w:t>
      </w:r>
      <w:r w:rsidR="00365768" w:rsidRPr="00701AF3">
        <w:rPr>
          <w:rFonts w:cs="Arial"/>
          <w:sz w:val="22"/>
          <w:szCs w:val="22"/>
        </w:rPr>
        <w:t>veřejnou zakázku malého rozsahu</w:t>
      </w:r>
      <w:r w:rsidRPr="00701AF3">
        <w:rPr>
          <w:rFonts w:cs="Arial"/>
          <w:sz w:val="22"/>
          <w:szCs w:val="22"/>
        </w:rPr>
        <w:t>.</w:t>
      </w:r>
      <w:r w:rsidR="00013BFE" w:rsidRPr="00701AF3">
        <w:rPr>
          <w:rFonts w:cs="Arial"/>
          <w:sz w:val="22"/>
          <w:szCs w:val="22"/>
        </w:rPr>
        <w:t xml:space="preserve"> </w:t>
      </w:r>
    </w:p>
    <w:p w14:paraId="69B38669" w14:textId="77777777" w:rsidR="00701AF3" w:rsidRPr="00701AF3" w:rsidRDefault="00701AF3" w:rsidP="00013BFE">
      <w:pPr>
        <w:pStyle w:val="Zhlav"/>
        <w:rPr>
          <w:rFonts w:cs="Arial"/>
          <w:sz w:val="22"/>
          <w:szCs w:val="22"/>
        </w:rPr>
      </w:pPr>
    </w:p>
    <w:p w14:paraId="273857B1" w14:textId="77777777" w:rsidR="00B673E8" w:rsidRPr="00701AF3" w:rsidRDefault="00B264EC" w:rsidP="00E00F4B">
      <w:pPr>
        <w:spacing w:before="360"/>
        <w:rPr>
          <w:rFonts w:ascii="Arial" w:hAnsi="Arial" w:cs="Arial"/>
          <w:b/>
          <w:sz w:val="28"/>
          <w:szCs w:val="28"/>
        </w:rPr>
      </w:pPr>
      <w:r w:rsidRPr="00701AF3">
        <w:rPr>
          <w:rFonts w:ascii="Arial" w:hAnsi="Arial" w:cs="Arial"/>
          <w:b/>
          <w:sz w:val="28"/>
          <w:szCs w:val="28"/>
        </w:rPr>
        <w:t>1.</w:t>
      </w:r>
      <w:r w:rsidRPr="00701AF3">
        <w:rPr>
          <w:rFonts w:ascii="Arial" w:hAnsi="Arial" w:cs="Arial"/>
          <w:b/>
          <w:sz w:val="28"/>
          <w:szCs w:val="28"/>
        </w:rPr>
        <w:tab/>
      </w:r>
      <w:r w:rsidR="00B673E8" w:rsidRPr="00701AF3">
        <w:rPr>
          <w:rFonts w:ascii="Arial" w:hAnsi="Arial" w:cs="Arial"/>
          <w:b/>
          <w:sz w:val="28"/>
          <w:szCs w:val="28"/>
        </w:rPr>
        <w:t>Identifik</w:t>
      </w:r>
      <w:r w:rsidR="006F5D6B" w:rsidRPr="00701AF3">
        <w:rPr>
          <w:rFonts w:ascii="Arial" w:hAnsi="Arial" w:cs="Arial"/>
          <w:b/>
          <w:sz w:val="28"/>
          <w:szCs w:val="28"/>
        </w:rPr>
        <w:t>ační údaje veřejného zadavatele</w:t>
      </w:r>
      <w:r w:rsidR="00B673E8" w:rsidRPr="00701AF3">
        <w:rPr>
          <w:rFonts w:ascii="Arial" w:hAnsi="Arial" w:cs="Arial"/>
          <w:b/>
          <w:sz w:val="28"/>
          <w:szCs w:val="28"/>
        </w:rPr>
        <w:t>:</w:t>
      </w:r>
    </w:p>
    <w:p w14:paraId="3788EA35" w14:textId="77777777" w:rsidR="00B673E8" w:rsidRPr="00701AF3" w:rsidRDefault="006F5D6B" w:rsidP="00BF5515">
      <w:pPr>
        <w:spacing w:after="120"/>
        <w:rPr>
          <w:rFonts w:ascii="Arial" w:hAnsi="Arial" w:cs="Arial"/>
        </w:rPr>
      </w:pPr>
      <w:r w:rsidRPr="00701AF3">
        <w:rPr>
          <w:rFonts w:ascii="Arial" w:hAnsi="Arial" w:cs="Arial"/>
        </w:rPr>
        <w:t>Název zadavatele</w:t>
      </w:r>
      <w:r w:rsidR="00B673E8" w:rsidRPr="00701AF3">
        <w:rPr>
          <w:rFonts w:ascii="Arial" w:hAnsi="Arial" w:cs="Arial"/>
        </w:rPr>
        <w:t>:</w:t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D55AA0">
        <w:rPr>
          <w:rFonts w:ascii="Arial" w:hAnsi="Arial" w:cs="Arial"/>
        </w:rPr>
        <w:t>Obec Valy</w:t>
      </w:r>
    </w:p>
    <w:p w14:paraId="1A8DC2FB" w14:textId="77777777" w:rsidR="00B673E8" w:rsidRPr="00701AF3" w:rsidRDefault="006F5D6B" w:rsidP="00BF5515">
      <w:pPr>
        <w:spacing w:after="120"/>
        <w:rPr>
          <w:rFonts w:ascii="Arial" w:hAnsi="Arial" w:cs="Arial"/>
        </w:rPr>
      </w:pPr>
      <w:r w:rsidRPr="00701AF3">
        <w:rPr>
          <w:rFonts w:ascii="Arial" w:hAnsi="Arial" w:cs="Arial"/>
        </w:rPr>
        <w:t>Sídlo</w:t>
      </w:r>
      <w:r w:rsidR="00B673E8" w:rsidRPr="00701AF3">
        <w:rPr>
          <w:rFonts w:ascii="Arial" w:hAnsi="Arial" w:cs="Arial"/>
        </w:rPr>
        <w:t>:</w:t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D55AA0">
        <w:rPr>
          <w:rFonts w:ascii="Arial" w:hAnsi="Arial" w:cs="Arial"/>
        </w:rPr>
        <w:t>V Lukách 21, 353 01 Valy</w:t>
      </w:r>
    </w:p>
    <w:p w14:paraId="4B7DD4D9" w14:textId="77777777" w:rsidR="00B673E8" w:rsidRPr="00701AF3" w:rsidRDefault="006F5D6B" w:rsidP="00BF5515">
      <w:pPr>
        <w:spacing w:after="120"/>
        <w:rPr>
          <w:rFonts w:ascii="Arial" w:hAnsi="Arial" w:cs="Arial"/>
        </w:rPr>
      </w:pPr>
      <w:r w:rsidRPr="00701AF3">
        <w:rPr>
          <w:rFonts w:ascii="Arial" w:hAnsi="Arial" w:cs="Arial"/>
        </w:rPr>
        <w:t>IČ</w:t>
      </w:r>
      <w:r w:rsidR="00B673E8" w:rsidRPr="00701AF3">
        <w:rPr>
          <w:rFonts w:ascii="Arial" w:hAnsi="Arial" w:cs="Arial"/>
        </w:rPr>
        <w:t>:</w:t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D55AA0">
        <w:rPr>
          <w:rFonts w:ascii="Arial" w:hAnsi="Arial" w:cs="Arial"/>
        </w:rPr>
        <w:t>00572781</w:t>
      </w:r>
    </w:p>
    <w:p w14:paraId="355B757B" w14:textId="77777777" w:rsidR="00B673E8" w:rsidRPr="00701AF3" w:rsidRDefault="006F5D6B" w:rsidP="00BF5515">
      <w:pPr>
        <w:spacing w:after="120"/>
        <w:rPr>
          <w:rFonts w:ascii="Arial" w:hAnsi="Arial" w:cs="Arial"/>
        </w:rPr>
      </w:pPr>
      <w:r w:rsidRPr="00701AF3">
        <w:rPr>
          <w:rFonts w:ascii="Arial" w:hAnsi="Arial" w:cs="Arial"/>
        </w:rPr>
        <w:t>Bankovní spojení</w:t>
      </w:r>
      <w:r w:rsidR="00B673E8" w:rsidRPr="00701AF3">
        <w:rPr>
          <w:rFonts w:ascii="Arial" w:hAnsi="Arial" w:cs="Arial"/>
        </w:rPr>
        <w:t>:</w:t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D55AA0">
        <w:rPr>
          <w:rFonts w:ascii="Arial" w:hAnsi="Arial" w:cs="Arial"/>
        </w:rPr>
        <w:t xml:space="preserve"> </w:t>
      </w:r>
    </w:p>
    <w:p w14:paraId="10B6B1B3" w14:textId="77777777" w:rsidR="00B673E8" w:rsidRPr="00701AF3" w:rsidRDefault="00B673E8" w:rsidP="00BF5515">
      <w:pPr>
        <w:spacing w:after="120"/>
        <w:rPr>
          <w:rFonts w:ascii="Arial" w:hAnsi="Arial" w:cs="Arial"/>
        </w:rPr>
      </w:pPr>
      <w:r w:rsidRPr="00701AF3">
        <w:rPr>
          <w:rFonts w:ascii="Arial" w:hAnsi="Arial" w:cs="Arial"/>
        </w:rPr>
        <w:t>Číslo ú</w:t>
      </w:r>
      <w:r w:rsidR="006F5D6B" w:rsidRPr="00701AF3">
        <w:rPr>
          <w:rFonts w:ascii="Arial" w:hAnsi="Arial" w:cs="Arial"/>
        </w:rPr>
        <w:t>čtu</w:t>
      </w:r>
      <w:r w:rsidRPr="00701AF3">
        <w:rPr>
          <w:rFonts w:ascii="Arial" w:hAnsi="Arial" w:cs="Arial"/>
        </w:rPr>
        <w:t>:</w:t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="00D55AA0">
        <w:rPr>
          <w:rFonts w:ascii="Arial" w:hAnsi="Arial" w:cs="Arial"/>
        </w:rPr>
        <w:t xml:space="preserve"> </w:t>
      </w:r>
    </w:p>
    <w:p w14:paraId="4BCBD47A" w14:textId="77777777" w:rsidR="00B673E8" w:rsidRPr="00701AF3" w:rsidRDefault="006F5D6B" w:rsidP="00BF5515">
      <w:pPr>
        <w:spacing w:after="120"/>
        <w:rPr>
          <w:rFonts w:ascii="Arial" w:hAnsi="Arial" w:cs="Arial"/>
        </w:rPr>
      </w:pPr>
      <w:r w:rsidRPr="00701AF3">
        <w:rPr>
          <w:rFonts w:ascii="Arial" w:hAnsi="Arial" w:cs="Arial"/>
        </w:rPr>
        <w:t>Statutární orgán zadavatele</w:t>
      </w:r>
      <w:r w:rsidR="00B673E8" w:rsidRPr="00701AF3">
        <w:rPr>
          <w:rFonts w:ascii="Arial" w:hAnsi="Arial" w:cs="Arial"/>
        </w:rPr>
        <w:t>:</w:t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B673E8" w:rsidRPr="00701AF3">
        <w:rPr>
          <w:rFonts w:ascii="Arial" w:hAnsi="Arial" w:cs="Arial"/>
        </w:rPr>
        <w:tab/>
      </w:r>
      <w:r w:rsidR="00D55AA0">
        <w:rPr>
          <w:rFonts w:ascii="Arial" w:hAnsi="Arial" w:cs="Arial"/>
        </w:rPr>
        <w:t>Quido Vlk,</w:t>
      </w:r>
      <w:r w:rsidR="00B673E8" w:rsidRPr="00701AF3">
        <w:rPr>
          <w:rFonts w:ascii="Arial" w:hAnsi="Arial" w:cs="Arial"/>
        </w:rPr>
        <w:t xml:space="preserve"> starosta</w:t>
      </w:r>
      <w:r w:rsidR="00D55AA0">
        <w:rPr>
          <w:rFonts w:ascii="Arial" w:hAnsi="Arial" w:cs="Arial"/>
        </w:rPr>
        <w:t xml:space="preserve"> obce</w:t>
      </w:r>
    </w:p>
    <w:p w14:paraId="65A32BDA" w14:textId="77777777" w:rsidR="00B673E8" w:rsidRDefault="00B673E8" w:rsidP="00BF5515">
      <w:pPr>
        <w:spacing w:after="120"/>
        <w:rPr>
          <w:rFonts w:ascii="Arial" w:hAnsi="Arial" w:cs="Arial"/>
        </w:rPr>
      </w:pPr>
      <w:r w:rsidRPr="00701AF3">
        <w:rPr>
          <w:rFonts w:ascii="Arial" w:hAnsi="Arial" w:cs="Arial"/>
        </w:rPr>
        <w:t>Kontaktní osob</w:t>
      </w:r>
      <w:r w:rsidR="006F5D6B" w:rsidRPr="00701AF3">
        <w:rPr>
          <w:rFonts w:ascii="Arial" w:hAnsi="Arial" w:cs="Arial"/>
        </w:rPr>
        <w:t>y v záležitosti veřejné zakázky</w:t>
      </w:r>
      <w:r w:rsidRPr="00701AF3">
        <w:rPr>
          <w:rFonts w:ascii="Arial" w:hAnsi="Arial" w:cs="Arial"/>
        </w:rPr>
        <w:t xml:space="preserve">: </w:t>
      </w:r>
      <w:r w:rsidRPr="00701AF3">
        <w:rPr>
          <w:rFonts w:ascii="Arial" w:hAnsi="Arial" w:cs="Arial"/>
        </w:rPr>
        <w:tab/>
      </w:r>
      <w:r w:rsidR="00D55AA0">
        <w:rPr>
          <w:rFonts w:ascii="Arial" w:hAnsi="Arial" w:cs="Arial"/>
        </w:rPr>
        <w:t>Quido Vlk</w:t>
      </w:r>
      <w:r w:rsidRPr="00701AF3">
        <w:rPr>
          <w:rFonts w:ascii="Arial" w:hAnsi="Arial" w:cs="Arial"/>
        </w:rPr>
        <w:t>, tel</w:t>
      </w:r>
      <w:r w:rsidRPr="004D662B">
        <w:rPr>
          <w:rFonts w:ascii="Arial" w:hAnsi="Arial" w:cs="Arial"/>
        </w:rPr>
        <w:t>.:</w:t>
      </w:r>
      <w:r w:rsidR="004D662B" w:rsidRPr="004D662B">
        <w:rPr>
          <w:rFonts w:ascii="Arial" w:hAnsi="Arial" w:cs="Arial"/>
        </w:rPr>
        <w:t>7</w:t>
      </w:r>
      <w:r w:rsidR="004D662B">
        <w:rPr>
          <w:rFonts w:ascii="Arial" w:hAnsi="Arial" w:cs="Arial"/>
        </w:rPr>
        <w:t>25959001</w:t>
      </w:r>
      <w:r w:rsidRPr="00701AF3">
        <w:rPr>
          <w:rFonts w:ascii="Arial" w:hAnsi="Arial" w:cs="Arial"/>
        </w:rPr>
        <w:t xml:space="preserve"> </w:t>
      </w:r>
      <w:r w:rsidR="00D55AA0">
        <w:rPr>
          <w:rFonts w:ascii="Arial" w:hAnsi="Arial" w:cs="Arial"/>
        </w:rPr>
        <w:t xml:space="preserve"> </w:t>
      </w:r>
    </w:p>
    <w:p w14:paraId="3FD63ABD" w14:textId="77777777" w:rsidR="00701AF3" w:rsidRPr="00701AF3" w:rsidRDefault="00701AF3" w:rsidP="00BF5515">
      <w:pPr>
        <w:spacing w:after="120"/>
        <w:rPr>
          <w:rFonts w:ascii="Arial" w:hAnsi="Arial" w:cs="Arial"/>
        </w:rPr>
      </w:pPr>
    </w:p>
    <w:p w14:paraId="189837C2" w14:textId="77777777" w:rsidR="00AA68EB" w:rsidRPr="00701AF3" w:rsidRDefault="00B264EC" w:rsidP="00E00F4B">
      <w:pPr>
        <w:spacing w:before="360"/>
        <w:rPr>
          <w:rFonts w:ascii="Arial" w:hAnsi="Arial" w:cs="Arial"/>
          <w:b/>
          <w:sz w:val="28"/>
          <w:szCs w:val="28"/>
        </w:rPr>
      </w:pPr>
      <w:r w:rsidRPr="00701AF3">
        <w:rPr>
          <w:rFonts w:ascii="Arial" w:hAnsi="Arial" w:cs="Arial"/>
          <w:b/>
          <w:sz w:val="28"/>
          <w:szCs w:val="28"/>
        </w:rPr>
        <w:t>2.</w:t>
      </w:r>
      <w:r w:rsidRPr="00701AF3">
        <w:rPr>
          <w:rFonts w:ascii="Arial" w:hAnsi="Arial" w:cs="Arial"/>
          <w:b/>
          <w:sz w:val="28"/>
          <w:szCs w:val="28"/>
        </w:rPr>
        <w:tab/>
      </w:r>
      <w:r w:rsidR="00283895" w:rsidRPr="00701AF3">
        <w:rPr>
          <w:rFonts w:ascii="Arial" w:hAnsi="Arial" w:cs="Arial"/>
          <w:b/>
          <w:sz w:val="28"/>
          <w:szCs w:val="28"/>
        </w:rPr>
        <w:t>Předmět veřejné zakázky</w:t>
      </w:r>
      <w:r w:rsidR="00AA68EB" w:rsidRPr="00701AF3">
        <w:rPr>
          <w:rFonts w:ascii="Arial" w:hAnsi="Arial" w:cs="Arial"/>
          <w:b/>
          <w:sz w:val="28"/>
          <w:szCs w:val="28"/>
        </w:rPr>
        <w:t>:</w:t>
      </w:r>
    </w:p>
    <w:p w14:paraId="229FD1D0" w14:textId="77777777" w:rsidR="00B947D5" w:rsidRPr="00D55AA0" w:rsidRDefault="00AA68EB" w:rsidP="00B947D5">
      <w:pPr>
        <w:pStyle w:val="Zhlav"/>
        <w:rPr>
          <w:rFonts w:cs="Arial"/>
          <w:b/>
          <w:sz w:val="22"/>
          <w:szCs w:val="22"/>
        </w:rPr>
      </w:pPr>
      <w:r w:rsidRPr="00701AF3">
        <w:rPr>
          <w:rFonts w:cs="Arial"/>
          <w:sz w:val="22"/>
          <w:szCs w:val="22"/>
        </w:rPr>
        <w:t>Předmětem této zakázky je dodávka stavebních prací na akc</w:t>
      </w:r>
      <w:r w:rsidR="00283895" w:rsidRPr="00701AF3">
        <w:rPr>
          <w:rFonts w:cs="Arial"/>
          <w:sz w:val="22"/>
          <w:szCs w:val="22"/>
        </w:rPr>
        <w:t>i</w:t>
      </w:r>
      <w:r w:rsidRPr="00D55AA0">
        <w:rPr>
          <w:rFonts w:cs="Arial"/>
          <w:b/>
          <w:sz w:val="22"/>
          <w:szCs w:val="22"/>
        </w:rPr>
        <w:t xml:space="preserve">: </w:t>
      </w:r>
      <w:r w:rsidR="007639FE" w:rsidRPr="00D55AA0">
        <w:rPr>
          <w:rFonts w:cs="Arial"/>
          <w:b/>
          <w:sz w:val="22"/>
          <w:szCs w:val="22"/>
        </w:rPr>
        <w:t>„</w:t>
      </w:r>
      <w:r w:rsidR="00D55AA0" w:rsidRPr="00D55AA0">
        <w:rPr>
          <w:rFonts w:cs="Arial"/>
          <w:b/>
          <w:sz w:val="22"/>
          <w:szCs w:val="22"/>
        </w:rPr>
        <w:t xml:space="preserve">Oprava komunikace na p.p.č.527/1 a 179/15, </w:t>
      </w:r>
      <w:proofErr w:type="spellStart"/>
      <w:r w:rsidR="00D55AA0" w:rsidRPr="00D55AA0">
        <w:rPr>
          <w:rFonts w:cs="Arial"/>
          <w:b/>
          <w:sz w:val="22"/>
          <w:szCs w:val="22"/>
        </w:rPr>
        <w:t>k.ú</w:t>
      </w:r>
      <w:proofErr w:type="spellEnd"/>
      <w:r w:rsidR="00D55AA0" w:rsidRPr="00D55AA0">
        <w:rPr>
          <w:rFonts w:cs="Arial"/>
          <w:b/>
          <w:sz w:val="22"/>
          <w:szCs w:val="22"/>
        </w:rPr>
        <w:t>. Valy</w:t>
      </w:r>
      <w:r w:rsidR="007639FE" w:rsidRPr="00D55AA0">
        <w:rPr>
          <w:rFonts w:cs="Arial"/>
          <w:b/>
          <w:sz w:val="22"/>
          <w:szCs w:val="22"/>
        </w:rPr>
        <w:t>“</w:t>
      </w:r>
      <w:r w:rsidR="00196007" w:rsidRPr="00D55AA0">
        <w:rPr>
          <w:rFonts w:cs="Arial"/>
          <w:b/>
          <w:sz w:val="22"/>
          <w:szCs w:val="22"/>
        </w:rPr>
        <w:t>.</w:t>
      </w:r>
    </w:p>
    <w:p w14:paraId="6840E536" w14:textId="77777777" w:rsidR="00267637" w:rsidRPr="00701AF3" w:rsidRDefault="00267637" w:rsidP="00267637">
      <w:pPr>
        <w:pStyle w:val="Zhlav"/>
        <w:rPr>
          <w:rFonts w:cs="Arial"/>
          <w:b/>
          <w:sz w:val="22"/>
          <w:szCs w:val="22"/>
        </w:rPr>
      </w:pPr>
    </w:p>
    <w:p w14:paraId="1CA641DB" w14:textId="77777777" w:rsidR="00E22F70" w:rsidRPr="00701AF3" w:rsidRDefault="00AA68EB" w:rsidP="00E22F70">
      <w:pPr>
        <w:pStyle w:val="Zhlav"/>
        <w:rPr>
          <w:rFonts w:cs="Arial"/>
          <w:sz w:val="22"/>
          <w:szCs w:val="22"/>
        </w:rPr>
      </w:pPr>
      <w:r w:rsidRPr="00701AF3">
        <w:rPr>
          <w:rFonts w:cs="Arial"/>
          <w:sz w:val="22"/>
          <w:szCs w:val="22"/>
        </w:rPr>
        <w:t xml:space="preserve">Zakázka je specifikována </w:t>
      </w:r>
      <w:r w:rsidR="00D55AA0">
        <w:rPr>
          <w:rFonts w:cs="Arial"/>
          <w:sz w:val="22"/>
          <w:szCs w:val="22"/>
        </w:rPr>
        <w:t>výkazem výměr a situačním plánem</w:t>
      </w:r>
      <w:r w:rsidR="00365768" w:rsidRPr="00701AF3">
        <w:rPr>
          <w:rFonts w:cs="Arial"/>
          <w:sz w:val="22"/>
          <w:szCs w:val="22"/>
        </w:rPr>
        <w:t>,</w:t>
      </w:r>
      <w:r w:rsidR="00CA205D" w:rsidRPr="00701AF3">
        <w:rPr>
          <w:rFonts w:cs="Arial"/>
          <w:sz w:val="22"/>
          <w:szCs w:val="22"/>
        </w:rPr>
        <w:t xml:space="preserve"> </w:t>
      </w:r>
      <w:r w:rsidRPr="00701AF3">
        <w:rPr>
          <w:rFonts w:cs="Arial"/>
          <w:sz w:val="22"/>
          <w:szCs w:val="22"/>
        </w:rPr>
        <w:t>zpracovanou</w:t>
      </w:r>
      <w:r w:rsidR="00E22F70" w:rsidRPr="00701AF3">
        <w:rPr>
          <w:rFonts w:cs="Arial"/>
          <w:sz w:val="22"/>
          <w:szCs w:val="22"/>
        </w:rPr>
        <w:t xml:space="preserve"> </w:t>
      </w:r>
      <w:r w:rsidR="00D55AA0">
        <w:rPr>
          <w:rFonts w:cs="Arial"/>
          <w:sz w:val="22"/>
          <w:szCs w:val="22"/>
        </w:rPr>
        <w:t>projektovou kanceláří UNIART, Mariánské Lázně</w:t>
      </w:r>
    </w:p>
    <w:p w14:paraId="31391DFD" w14:textId="77777777" w:rsidR="00AA68EB" w:rsidRPr="00701AF3" w:rsidRDefault="00CA205D" w:rsidP="00365768">
      <w:pPr>
        <w:pStyle w:val="Zhlav"/>
        <w:rPr>
          <w:rFonts w:cs="Arial"/>
        </w:rPr>
      </w:pPr>
      <w:r w:rsidRPr="00701AF3">
        <w:rPr>
          <w:rFonts w:cs="Arial"/>
        </w:rPr>
        <w:t xml:space="preserve"> </w:t>
      </w:r>
    </w:p>
    <w:p w14:paraId="77404BEC" w14:textId="77777777" w:rsidR="00B264EC" w:rsidRDefault="00B264EC">
      <w:pPr>
        <w:rPr>
          <w:rFonts w:ascii="Arial" w:hAnsi="Arial" w:cs="Arial"/>
        </w:rPr>
      </w:pPr>
      <w:r w:rsidRPr="00701AF3">
        <w:rPr>
          <w:rFonts w:ascii="Arial" w:hAnsi="Arial" w:cs="Arial"/>
        </w:rPr>
        <w:t xml:space="preserve">Místem plnění veřejné zakázky je </w:t>
      </w:r>
      <w:r w:rsidR="00D55AA0">
        <w:rPr>
          <w:rFonts w:ascii="Arial" w:hAnsi="Arial" w:cs="Arial"/>
        </w:rPr>
        <w:t>obec Valy</w:t>
      </w:r>
      <w:r w:rsidR="002931B0" w:rsidRPr="00701AF3">
        <w:rPr>
          <w:rFonts w:ascii="Arial" w:hAnsi="Arial" w:cs="Arial"/>
        </w:rPr>
        <w:t xml:space="preserve">. </w:t>
      </w:r>
    </w:p>
    <w:p w14:paraId="78AD94D7" w14:textId="77777777" w:rsidR="00701AF3" w:rsidRPr="00701AF3" w:rsidRDefault="00701AF3">
      <w:pPr>
        <w:rPr>
          <w:rFonts w:ascii="Arial" w:hAnsi="Arial" w:cs="Arial"/>
        </w:rPr>
      </w:pPr>
    </w:p>
    <w:p w14:paraId="363402E7" w14:textId="77777777" w:rsidR="00B264EC" w:rsidRPr="00701AF3" w:rsidRDefault="00E22F70" w:rsidP="00E00F4B">
      <w:pPr>
        <w:spacing w:before="360"/>
        <w:ind w:left="703" w:hanging="703"/>
        <w:rPr>
          <w:rFonts w:ascii="Arial" w:hAnsi="Arial" w:cs="Arial"/>
          <w:b/>
          <w:sz w:val="28"/>
          <w:szCs w:val="28"/>
        </w:rPr>
      </w:pPr>
      <w:r w:rsidRPr="00701AF3">
        <w:rPr>
          <w:rFonts w:ascii="Arial" w:hAnsi="Arial" w:cs="Arial"/>
          <w:b/>
          <w:sz w:val="28"/>
          <w:szCs w:val="28"/>
        </w:rPr>
        <w:t xml:space="preserve">3. </w:t>
      </w:r>
      <w:r w:rsidRPr="00701AF3">
        <w:rPr>
          <w:rFonts w:ascii="Arial" w:hAnsi="Arial" w:cs="Arial"/>
          <w:b/>
          <w:sz w:val="28"/>
          <w:szCs w:val="28"/>
        </w:rPr>
        <w:tab/>
        <w:t xml:space="preserve">Informace o zadávací dokumentaci, </w:t>
      </w:r>
      <w:r w:rsidR="00B264EC" w:rsidRPr="00701AF3">
        <w:rPr>
          <w:rFonts w:ascii="Arial" w:hAnsi="Arial" w:cs="Arial"/>
          <w:b/>
          <w:sz w:val="28"/>
          <w:szCs w:val="28"/>
        </w:rPr>
        <w:t>o prohlídce místa plnění, dodatečné informace</w:t>
      </w:r>
    </w:p>
    <w:p w14:paraId="04602912" w14:textId="77777777" w:rsidR="002A5421" w:rsidRDefault="002A5421" w:rsidP="007639FE">
      <w:pPr>
        <w:jc w:val="both"/>
        <w:rPr>
          <w:rFonts w:ascii="Arial" w:hAnsi="Arial" w:cs="Arial"/>
        </w:rPr>
      </w:pPr>
      <w:r w:rsidRPr="00701AF3">
        <w:rPr>
          <w:rFonts w:ascii="Arial" w:hAnsi="Arial" w:cs="Arial"/>
        </w:rPr>
        <w:t xml:space="preserve">Veškerá zadávací dokumentace je přístupná </w:t>
      </w:r>
      <w:r w:rsidR="001B0DF3" w:rsidRPr="00701AF3">
        <w:rPr>
          <w:rFonts w:ascii="Arial" w:hAnsi="Arial" w:cs="Arial"/>
        </w:rPr>
        <w:t xml:space="preserve">v elektronické podobě na internetových </w:t>
      </w:r>
      <w:r w:rsidR="001B0DF3" w:rsidRPr="004D662B">
        <w:rPr>
          <w:rFonts w:ascii="Arial" w:hAnsi="Arial" w:cs="Arial"/>
        </w:rPr>
        <w:t xml:space="preserve">stránkách </w:t>
      </w:r>
      <w:hyperlink r:id="rId7" w:history="1">
        <w:r w:rsidR="004D662B" w:rsidRPr="004D662B">
          <w:rPr>
            <w:rStyle w:val="Hypertextovodkaz"/>
            <w:rFonts w:ascii="Arial" w:hAnsi="Arial" w:cs="Arial"/>
          </w:rPr>
          <w:t>www.obecvaly.cz</w:t>
        </w:r>
      </w:hyperlink>
      <w:r w:rsidR="001B0DF3" w:rsidRPr="004D662B">
        <w:rPr>
          <w:rFonts w:ascii="Arial" w:hAnsi="Arial" w:cs="Arial"/>
        </w:rPr>
        <w:t xml:space="preserve"> v sekci veřejné zakázky a </w:t>
      </w:r>
      <w:r w:rsidRPr="004D662B">
        <w:rPr>
          <w:rFonts w:ascii="Arial" w:hAnsi="Arial" w:cs="Arial"/>
        </w:rPr>
        <w:t>na profilu zadavatele, případně je</w:t>
      </w:r>
      <w:r w:rsidRPr="00701AF3">
        <w:rPr>
          <w:rFonts w:ascii="Arial" w:hAnsi="Arial" w:cs="Arial"/>
        </w:rPr>
        <w:t xml:space="preserve"> možno si tuto dokumentaci vyzvednout po předchozí tel. domluvě na čísle </w:t>
      </w:r>
      <w:r w:rsidR="004D662B">
        <w:rPr>
          <w:rFonts w:ascii="Arial" w:hAnsi="Arial" w:cs="Arial"/>
          <w:b/>
        </w:rPr>
        <w:t>725959001</w:t>
      </w:r>
      <w:r w:rsidR="00A53AF7" w:rsidRPr="00701AF3">
        <w:rPr>
          <w:rFonts w:ascii="Arial" w:hAnsi="Arial" w:cs="Arial"/>
          <w:b/>
          <w:bCs/>
        </w:rPr>
        <w:t xml:space="preserve"> </w:t>
      </w:r>
      <w:r w:rsidRPr="00701AF3">
        <w:rPr>
          <w:rFonts w:ascii="Arial" w:hAnsi="Arial" w:cs="Arial"/>
        </w:rPr>
        <w:t>přímo u zadavatele.</w:t>
      </w:r>
    </w:p>
    <w:p w14:paraId="78144026" w14:textId="77777777" w:rsidR="00701AF3" w:rsidRPr="00701AF3" w:rsidRDefault="00701AF3" w:rsidP="007639FE">
      <w:pPr>
        <w:jc w:val="both"/>
        <w:rPr>
          <w:rFonts w:ascii="Arial" w:hAnsi="Arial" w:cs="Arial"/>
        </w:rPr>
      </w:pPr>
    </w:p>
    <w:p w14:paraId="3BEDDCE1" w14:textId="77777777" w:rsidR="00E97EB6" w:rsidRPr="00701AF3" w:rsidRDefault="00E97EB6" w:rsidP="00E97EB6">
      <w:pPr>
        <w:spacing w:after="0" w:line="240" w:lineRule="auto"/>
        <w:ind w:left="340"/>
        <w:jc w:val="both"/>
        <w:rPr>
          <w:rFonts w:ascii="Arial" w:hAnsi="Arial" w:cs="Arial"/>
          <w:b/>
          <w:bCs/>
        </w:rPr>
      </w:pPr>
      <w:r w:rsidRPr="00701AF3">
        <w:rPr>
          <w:rFonts w:ascii="Arial" w:hAnsi="Arial" w:cs="Arial"/>
          <w:b/>
          <w:bCs/>
        </w:rPr>
        <w:tab/>
        <w:t>Kontaktní osoba pro zadávací dokumentaci a kontakt na zástupce zadavatele</w:t>
      </w:r>
      <w:r w:rsidR="00E00F4B" w:rsidRPr="00701AF3">
        <w:rPr>
          <w:rFonts w:ascii="Arial" w:hAnsi="Arial" w:cs="Arial"/>
          <w:b/>
          <w:bCs/>
        </w:rPr>
        <w:t>:</w:t>
      </w:r>
    </w:p>
    <w:p w14:paraId="2F3F6CF2" w14:textId="77777777" w:rsidR="00E00F4B" w:rsidRPr="00701AF3" w:rsidRDefault="00E00F4B" w:rsidP="00E97EB6">
      <w:pPr>
        <w:spacing w:after="0" w:line="240" w:lineRule="auto"/>
        <w:ind w:left="340"/>
        <w:jc w:val="both"/>
        <w:rPr>
          <w:rFonts w:ascii="Arial" w:hAnsi="Arial" w:cs="Arial"/>
          <w:b/>
          <w:bCs/>
        </w:rPr>
      </w:pPr>
    </w:p>
    <w:p w14:paraId="2F434526" w14:textId="77777777" w:rsidR="00E97EB6" w:rsidRPr="00701AF3" w:rsidRDefault="00E97EB6" w:rsidP="00E97EB6">
      <w:pPr>
        <w:pStyle w:val="Zhlav"/>
        <w:tabs>
          <w:tab w:val="clear" w:pos="4536"/>
          <w:tab w:val="clear" w:pos="9072"/>
        </w:tabs>
        <w:rPr>
          <w:rFonts w:cs="Arial"/>
          <w:sz w:val="4"/>
        </w:rPr>
      </w:pPr>
    </w:p>
    <w:p w14:paraId="42C0965A" w14:textId="77777777" w:rsidR="004D662B" w:rsidRDefault="00E97EB6" w:rsidP="00E97EB6">
      <w:pPr>
        <w:tabs>
          <w:tab w:val="left" w:pos="1680"/>
        </w:tabs>
        <w:rPr>
          <w:rFonts w:ascii="Arial" w:hAnsi="Arial" w:cs="Arial"/>
          <w:b/>
          <w:bCs/>
        </w:rPr>
      </w:pPr>
      <w:r w:rsidRPr="00701AF3">
        <w:rPr>
          <w:rFonts w:ascii="Arial" w:hAnsi="Arial" w:cs="Arial"/>
        </w:rPr>
        <w:t>Jméno a příjmení:</w:t>
      </w:r>
      <w:r w:rsidRPr="00701AF3">
        <w:rPr>
          <w:rFonts w:ascii="Arial" w:hAnsi="Arial" w:cs="Arial"/>
        </w:rPr>
        <w:tab/>
      </w:r>
      <w:r w:rsidR="004D662B">
        <w:rPr>
          <w:rFonts w:ascii="Arial" w:hAnsi="Arial" w:cs="Arial"/>
          <w:b/>
          <w:bCs/>
        </w:rPr>
        <w:t xml:space="preserve">Ing. Richard Stoklasa, </w:t>
      </w:r>
    </w:p>
    <w:p w14:paraId="7154C279" w14:textId="77777777" w:rsidR="00E97EB6" w:rsidRPr="00701AF3" w:rsidRDefault="00E97EB6" w:rsidP="00E97EB6">
      <w:pPr>
        <w:tabs>
          <w:tab w:val="left" w:pos="1680"/>
        </w:tabs>
        <w:rPr>
          <w:rFonts w:ascii="Arial" w:hAnsi="Arial" w:cs="Arial"/>
          <w:b/>
          <w:bCs/>
        </w:rPr>
      </w:pPr>
      <w:r w:rsidRPr="00701AF3">
        <w:rPr>
          <w:rFonts w:ascii="Arial" w:hAnsi="Arial" w:cs="Arial"/>
        </w:rPr>
        <w:lastRenderedPageBreak/>
        <w:t>Telefon:</w:t>
      </w:r>
      <w:r w:rsidRPr="00701AF3">
        <w:rPr>
          <w:rFonts w:ascii="Arial" w:hAnsi="Arial" w:cs="Arial"/>
        </w:rPr>
        <w:tab/>
      </w:r>
      <w:r w:rsidR="004D662B">
        <w:rPr>
          <w:rFonts w:ascii="Arial" w:hAnsi="Arial" w:cs="Arial"/>
          <w:b/>
        </w:rPr>
        <w:t>602 422892</w:t>
      </w:r>
    </w:p>
    <w:p w14:paraId="5BB59C9C" w14:textId="77777777" w:rsidR="00E97EB6" w:rsidRPr="00701AF3" w:rsidRDefault="00E97EB6" w:rsidP="00E97EB6">
      <w:pPr>
        <w:tabs>
          <w:tab w:val="left" w:pos="1680"/>
        </w:tabs>
        <w:spacing w:after="120"/>
        <w:rPr>
          <w:rFonts w:ascii="Arial" w:hAnsi="Arial" w:cs="Arial"/>
          <w:b/>
          <w:bCs/>
        </w:rPr>
      </w:pPr>
      <w:r w:rsidRPr="00701AF3">
        <w:rPr>
          <w:rFonts w:ascii="Arial" w:hAnsi="Arial" w:cs="Arial"/>
        </w:rPr>
        <w:t>e-mail:</w:t>
      </w:r>
      <w:r w:rsidRPr="00701AF3">
        <w:rPr>
          <w:rFonts w:ascii="Arial" w:hAnsi="Arial" w:cs="Arial"/>
        </w:rPr>
        <w:tab/>
      </w:r>
      <w:hyperlink r:id="rId8" w:history="1">
        <w:r w:rsidR="004D662B" w:rsidRPr="004D662B">
          <w:rPr>
            <w:rStyle w:val="Hypertextovodkaz"/>
            <w:rFonts w:ascii="Arial" w:hAnsi="Arial" w:cs="Arial"/>
            <w:b/>
          </w:rPr>
          <w:t>richard.stoklasa@seznam.cz</w:t>
        </w:r>
      </w:hyperlink>
    </w:p>
    <w:p w14:paraId="6145E1DD" w14:textId="77777777" w:rsidR="0046377F" w:rsidRPr="00701AF3" w:rsidRDefault="00E97EB6" w:rsidP="00E97EB6">
      <w:pPr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701AF3">
        <w:rPr>
          <w:rFonts w:ascii="Arial" w:hAnsi="Arial" w:cs="Arial"/>
          <w:b/>
          <w:bCs/>
        </w:rPr>
        <w:tab/>
      </w:r>
    </w:p>
    <w:p w14:paraId="50F6C947" w14:textId="77777777" w:rsidR="00E97EB6" w:rsidRPr="00701AF3" w:rsidRDefault="00A320A4" w:rsidP="00E00F4B">
      <w:pPr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701AF3">
        <w:rPr>
          <w:rFonts w:ascii="Arial" w:hAnsi="Arial" w:cs="Arial"/>
          <w:b/>
          <w:bCs/>
        </w:rPr>
        <w:tab/>
      </w:r>
      <w:r w:rsidR="00E97EB6" w:rsidRPr="00701AF3">
        <w:rPr>
          <w:rFonts w:ascii="Arial" w:hAnsi="Arial" w:cs="Arial"/>
          <w:b/>
          <w:bCs/>
        </w:rPr>
        <w:t>Prohlídka místa plnění</w:t>
      </w:r>
    </w:p>
    <w:p w14:paraId="26949B83" w14:textId="77777777" w:rsidR="00E00F4B" w:rsidRPr="00701AF3" w:rsidRDefault="00E00F4B" w:rsidP="00E00F4B">
      <w:pPr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14:paraId="2E1EA797" w14:textId="77777777" w:rsidR="00E00F4B" w:rsidRPr="00701AF3" w:rsidRDefault="00B947D5" w:rsidP="00E97EB6">
      <w:pPr>
        <w:spacing w:after="120"/>
        <w:rPr>
          <w:rFonts w:ascii="Arial" w:hAnsi="Arial" w:cs="Arial"/>
        </w:rPr>
      </w:pPr>
      <w:r w:rsidRPr="00701AF3">
        <w:rPr>
          <w:rFonts w:ascii="Arial" w:hAnsi="Arial" w:cs="Arial"/>
        </w:rPr>
        <w:t>Místo</w:t>
      </w:r>
      <w:r w:rsidR="00E97EB6" w:rsidRPr="00701AF3">
        <w:rPr>
          <w:rFonts w:ascii="Arial" w:hAnsi="Arial" w:cs="Arial"/>
        </w:rPr>
        <w:t xml:space="preserve"> budoucího plnění je </w:t>
      </w:r>
      <w:r w:rsidRPr="00701AF3">
        <w:rPr>
          <w:rFonts w:ascii="Arial" w:hAnsi="Arial" w:cs="Arial"/>
        </w:rPr>
        <w:t>veřejně přístupné. Z tohoto důvodu nebude organizovaná prohlídka budoucího staveniště.</w:t>
      </w:r>
      <w:r w:rsidR="00E00F4B" w:rsidRPr="00701AF3">
        <w:rPr>
          <w:rFonts w:ascii="Arial" w:hAnsi="Arial" w:cs="Arial"/>
        </w:rPr>
        <w:br/>
      </w:r>
    </w:p>
    <w:p w14:paraId="69100BC4" w14:textId="77777777" w:rsidR="00E97EB6" w:rsidRPr="00701AF3" w:rsidRDefault="00E97EB6" w:rsidP="00E00F4B">
      <w:pPr>
        <w:spacing w:after="0" w:line="240" w:lineRule="auto"/>
        <w:ind w:left="142"/>
        <w:rPr>
          <w:rFonts w:ascii="Arial" w:hAnsi="Arial" w:cs="Arial"/>
          <w:b/>
          <w:bCs/>
          <w:sz w:val="24"/>
        </w:rPr>
      </w:pPr>
      <w:r w:rsidRPr="00701AF3">
        <w:rPr>
          <w:rFonts w:ascii="Arial" w:hAnsi="Arial" w:cs="Arial"/>
          <w:b/>
          <w:bCs/>
        </w:rPr>
        <w:tab/>
        <w:t>Dodatečné informace k zadávacím podmínkám</w:t>
      </w:r>
      <w:r w:rsidR="00E00F4B" w:rsidRPr="00701AF3">
        <w:rPr>
          <w:rFonts w:ascii="Arial" w:hAnsi="Arial" w:cs="Arial"/>
          <w:b/>
          <w:bCs/>
        </w:rPr>
        <w:br/>
      </w:r>
    </w:p>
    <w:p w14:paraId="27A05C16" w14:textId="77777777" w:rsidR="00E97EB6" w:rsidRPr="00701AF3" w:rsidRDefault="00E97EB6" w:rsidP="00A320A4">
      <w:pPr>
        <w:spacing w:after="240"/>
        <w:jc w:val="both"/>
        <w:rPr>
          <w:rFonts w:ascii="Arial" w:hAnsi="Arial" w:cs="Arial"/>
        </w:rPr>
      </w:pPr>
      <w:r w:rsidRPr="00701AF3">
        <w:rPr>
          <w:rFonts w:ascii="Arial" w:hAnsi="Arial" w:cs="Arial"/>
        </w:rPr>
        <w:t xml:space="preserve">Písemná žádost (e-mailem, poštou nebo osobně) musí být zástupci zadavatele doručena nejpozději 3 pracovní dny před uplynutím lhůty pro podání nabídek. E-mailem zasílejte žádosti na e-mailovou adresu: </w:t>
      </w:r>
      <w:hyperlink r:id="rId9" w:history="1">
        <w:r w:rsidR="00B947D5" w:rsidRPr="00701AF3">
          <w:rPr>
            <w:rStyle w:val="Hypertextovodkaz"/>
            <w:rFonts w:ascii="Arial" w:hAnsi="Arial" w:cs="Arial"/>
            <w:b/>
            <w:color w:val="auto"/>
            <w:u w:val="none"/>
          </w:rPr>
          <w:t>richard.stoklasa@hotelservis.cz</w:t>
        </w:r>
      </w:hyperlink>
      <w:r w:rsidR="00112B1C" w:rsidRPr="00701AF3">
        <w:rPr>
          <w:rFonts w:ascii="Arial" w:hAnsi="Arial" w:cs="Arial"/>
        </w:rPr>
        <w:t xml:space="preserve">. </w:t>
      </w:r>
      <w:r w:rsidRPr="00701AF3">
        <w:rPr>
          <w:rFonts w:ascii="Arial" w:hAnsi="Arial" w:cs="Arial"/>
        </w:rPr>
        <w:t xml:space="preserve">Dodatečné informace budou </w:t>
      </w:r>
      <w:r w:rsidR="00112B1C" w:rsidRPr="00701AF3">
        <w:rPr>
          <w:rFonts w:ascii="Arial" w:hAnsi="Arial" w:cs="Arial"/>
        </w:rPr>
        <w:t>vyvěšeny na stejné adrese jako výzva</w:t>
      </w:r>
      <w:r w:rsidRPr="00701AF3">
        <w:rPr>
          <w:rFonts w:ascii="Arial" w:hAnsi="Arial" w:cs="Arial"/>
        </w:rPr>
        <w:t>.</w:t>
      </w:r>
    </w:p>
    <w:p w14:paraId="4DF97176" w14:textId="77777777" w:rsidR="002A5421" w:rsidRPr="00701AF3" w:rsidRDefault="000D5A8B" w:rsidP="00E00F4B">
      <w:pPr>
        <w:spacing w:before="360"/>
        <w:rPr>
          <w:rFonts w:ascii="Arial" w:hAnsi="Arial" w:cs="Arial"/>
          <w:b/>
          <w:sz w:val="28"/>
          <w:szCs w:val="28"/>
        </w:rPr>
      </w:pPr>
      <w:r w:rsidRPr="00701AF3">
        <w:rPr>
          <w:rFonts w:ascii="Arial" w:hAnsi="Arial" w:cs="Arial"/>
          <w:b/>
          <w:sz w:val="28"/>
          <w:szCs w:val="28"/>
        </w:rPr>
        <w:t>4.</w:t>
      </w:r>
      <w:r w:rsidRPr="00701AF3">
        <w:rPr>
          <w:rFonts w:ascii="Arial" w:hAnsi="Arial" w:cs="Arial"/>
          <w:b/>
          <w:sz w:val="28"/>
          <w:szCs w:val="28"/>
        </w:rPr>
        <w:tab/>
      </w:r>
      <w:r w:rsidR="002A5421" w:rsidRPr="00701AF3">
        <w:rPr>
          <w:rFonts w:ascii="Arial" w:hAnsi="Arial" w:cs="Arial"/>
          <w:b/>
          <w:sz w:val="28"/>
          <w:szCs w:val="28"/>
        </w:rPr>
        <w:t>Lhůta a místo pro podání nabídek</w:t>
      </w:r>
    </w:p>
    <w:p w14:paraId="7582A1EB" w14:textId="77777777" w:rsidR="00B947D5" w:rsidRPr="00DC4623" w:rsidRDefault="002A5421" w:rsidP="00B947D5">
      <w:pPr>
        <w:pStyle w:val="Zhlav"/>
        <w:rPr>
          <w:rFonts w:cs="Arial"/>
          <w:b/>
          <w:sz w:val="22"/>
          <w:szCs w:val="22"/>
        </w:rPr>
      </w:pPr>
      <w:r w:rsidRPr="00701AF3">
        <w:rPr>
          <w:rFonts w:cs="Arial"/>
          <w:sz w:val="22"/>
          <w:szCs w:val="22"/>
        </w:rPr>
        <w:t>Nabídku podá uchazeč písemn</w:t>
      </w:r>
      <w:r w:rsidR="00E37193" w:rsidRPr="00701AF3">
        <w:rPr>
          <w:rFonts w:cs="Arial"/>
          <w:sz w:val="22"/>
          <w:szCs w:val="22"/>
        </w:rPr>
        <w:t>ě ve dvou tištěných originálech</w:t>
      </w:r>
      <w:r w:rsidRPr="00701AF3">
        <w:rPr>
          <w:rFonts w:cs="Arial"/>
          <w:sz w:val="22"/>
          <w:szCs w:val="22"/>
        </w:rPr>
        <w:t xml:space="preserve">. Zpracovaný položkový rozpočet bude ještě přiložen na datovém nosiči ve formátu </w:t>
      </w:r>
      <w:r w:rsidR="00DF2AF9" w:rsidRPr="00701AF3">
        <w:rPr>
          <w:rFonts w:cs="Arial"/>
          <w:sz w:val="22"/>
          <w:szCs w:val="22"/>
        </w:rPr>
        <w:t xml:space="preserve">EXCEL. Vše bude uloženo v jedné uzavřené obálce označené zřetelně </w:t>
      </w:r>
      <w:r w:rsidR="005319BD" w:rsidRPr="00701AF3">
        <w:rPr>
          <w:rFonts w:cs="Arial"/>
          <w:b/>
          <w:sz w:val="22"/>
          <w:szCs w:val="22"/>
        </w:rPr>
        <w:t xml:space="preserve">NEOTVÍRAT – VEŘEJNÁ ZAKÁZKA </w:t>
      </w:r>
      <w:r w:rsidR="00A320A4" w:rsidRPr="00DC4623">
        <w:rPr>
          <w:rFonts w:cs="Arial"/>
          <w:b/>
          <w:sz w:val="22"/>
          <w:szCs w:val="22"/>
        </w:rPr>
        <w:t>„</w:t>
      </w:r>
      <w:r w:rsidR="00DC4623" w:rsidRPr="00DC4623">
        <w:rPr>
          <w:rFonts w:cs="Arial"/>
          <w:b/>
          <w:sz w:val="22"/>
          <w:szCs w:val="22"/>
        </w:rPr>
        <w:t xml:space="preserve">Oprava komunikace na p.p.č.527/1 a 179/15, </w:t>
      </w:r>
      <w:proofErr w:type="spellStart"/>
      <w:r w:rsidR="00DC4623" w:rsidRPr="00DC4623">
        <w:rPr>
          <w:rFonts w:cs="Arial"/>
          <w:b/>
          <w:sz w:val="22"/>
          <w:szCs w:val="22"/>
        </w:rPr>
        <w:t>k.ú</w:t>
      </w:r>
      <w:proofErr w:type="spellEnd"/>
      <w:r w:rsidR="00DC4623" w:rsidRPr="00DC4623">
        <w:rPr>
          <w:rFonts w:cs="Arial"/>
          <w:b/>
          <w:sz w:val="22"/>
          <w:szCs w:val="22"/>
        </w:rPr>
        <w:t>. Valy</w:t>
      </w:r>
    </w:p>
    <w:p w14:paraId="2F8A9D59" w14:textId="77777777" w:rsidR="00DF2AF9" w:rsidRPr="00701AF3" w:rsidRDefault="00DF2AF9" w:rsidP="00852939">
      <w:pPr>
        <w:pStyle w:val="Zhlav"/>
        <w:rPr>
          <w:rFonts w:cs="Arial"/>
        </w:rPr>
      </w:pPr>
      <w:r w:rsidRPr="00701AF3">
        <w:rPr>
          <w:rFonts w:cs="Arial"/>
          <w:sz w:val="22"/>
          <w:szCs w:val="22"/>
        </w:rPr>
        <w:t xml:space="preserve">Obálka i vlastní nabídka budou řádně zapečetěny </w:t>
      </w:r>
      <w:r w:rsidR="00AA125A" w:rsidRPr="00701AF3">
        <w:rPr>
          <w:rFonts w:cs="Arial"/>
          <w:sz w:val="22"/>
          <w:szCs w:val="22"/>
        </w:rPr>
        <w:t xml:space="preserve">tak, </w:t>
      </w:r>
      <w:r w:rsidRPr="00701AF3">
        <w:rPr>
          <w:rFonts w:cs="Arial"/>
          <w:sz w:val="22"/>
          <w:szCs w:val="22"/>
        </w:rPr>
        <w:t>aby nebylo možno s jejich obsahem manipulovat.</w:t>
      </w:r>
      <w:r w:rsidR="00852939" w:rsidRPr="00701AF3">
        <w:rPr>
          <w:rFonts w:cs="Arial"/>
          <w:sz w:val="22"/>
          <w:szCs w:val="22"/>
        </w:rPr>
        <w:t xml:space="preserve"> </w:t>
      </w:r>
      <w:r w:rsidRPr="00701AF3">
        <w:rPr>
          <w:rFonts w:cs="Arial"/>
        </w:rPr>
        <w:t>Nabídku lze doručit osobně nebo doporučeně poštou na adresu zadavatele</w:t>
      </w:r>
      <w:r w:rsidR="00741799" w:rsidRPr="00701AF3">
        <w:rPr>
          <w:rFonts w:cs="Arial"/>
        </w:rPr>
        <w:t>.</w:t>
      </w:r>
    </w:p>
    <w:p w14:paraId="73C3253D" w14:textId="77777777" w:rsidR="00852939" w:rsidRPr="00701AF3" w:rsidRDefault="00852939" w:rsidP="00852939">
      <w:pPr>
        <w:pStyle w:val="Zhlav"/>
        <w:rPr>
          <w:rFonts w:cs="Arial"/>
          <w:sz w:val="22"/>
          <w:szCs w:val="22"/>
        </w:rPr>
      </w:pPr>
    </w:p>
    <w:p w14:paraId="2078810F" w14:textId="77777777" w:rsidR="00DF2AF9" w:rsidRPr="00701AF3" w:rsidRDefault="004D662B" w:rsidP="00DF2AF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Termín pro doručení nabídky</w:t>
      </w:r>
      <w:r w:rsidR="00A320A4" w:rsidRPr="00701AF3">
        <w:rPr>
          <w:rFonts w:ascii="Arial" w:hAnsi="Arial" w:cs="Arial"/>
        </w:rPr>
        <w:t xml:space="preserve"> </w:t>
      </w:r>
      <w:proofErr w:type="gramStart"/>
      <w:r w:rsidR="00A320A4" w:rsidRPr="00701AF3">
        <w:rPr>
          <w:rFonts w:ascii="Arial" w:hAnsi="Arial" w:cs="Arial"/>
        </w:rPr>
        <w:t>je</w:t>
      </w:r>
      <w:r w:rsidR="00DF2AF9" w:rsidRPr="00701AF3">
        <w:rPr>
          <w:rFonts w:ascii="Arial" w:hAnsi="Arial" w:cs="Arial"/>
        </w:rPr>
        <w:t>:</w:t>
      </w:r>
      <w:r w:rsidR="003521B6" w:rsidRPr="00701AF3">
        <w:rPr>
          <w:rFonts w:ascii="Arial" w:hAnsi="Arial" w:cs="Arial"/>
        </w:rPr>
        <w:t xml:space="preserve"> </w:t>
      </w:r>
      <w:r w:rsidR="00701AF3" w:rsidRPr="00701A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21.5.2021</w:t>
      </w:r>
      <w:proofErr w:type="gramEnd"/>
      <w:r w:rsidR="006856FC" w:rsidRPr="00701AF3">
        <w:rPr>
          <w:rFonts w:ascii="Arial" w:hAnsi="Arial" w:cs="Arial"/>
          <w:b/>
        </w:rPr>
        <w:t xml:space="preserve"> </w:t>
      </w:r>
      <w:r w:rsidR="00DF2AF9" w:rsidRPr="00701AF3">
        <w:rPr>
          <w:rFonts w:ascii="Arial" w:hAnsi="Arial" w:cs="Arial"/>
          <w:b/>
        </w:rPr>
        <w:t>do 10 hodin</w:t>
      </w:r>
      <w:r w:rsidR="006856FC" w:rsidRPr="00701AF3">
        <w:rPr>
          <w:rFonts w:ascii="Arial" w:hAnsi="Arial" w:cs="Arial"/>
          <w:b/>
        </w:rPr>
        <w:t xml:space="preserve"> na podatelnu </w:t>
      </w:r>
      <w:r w:rsidR="00DC4623">
        <w:rPr>
          <w:rFonts w:ascii="Arial" w:hAnsi="Arial" w:cs="Arial"/>
          <w:b/>
        </w:rPr>
        <w:t>obce Valy</w:t>
      </w:r>
    </w:p>
    <w:p w14:paraId="49FBE581" w14:textId="77777777" w:rsidR="00554CFA" w:rsidRPr="00701AF3" w:rsidRDefault="00554CFA" w:rsidP="00DF2AF9">
      <w:pPr>
        <w:rPr>
          <w:rFonts w:ascii="Arial" w:hAnsi="Arial" w:cs="Arial"/>
        </w:rPr>
      </w:pPr>
      <w:r w:rsidRPr="00701AF3">
        <w:rPr>
          <w:rFonts w:ascii="Arial" w:hAnsi="Arial" w:cs="Arial"/>
        </w:rPr>
        <w:t>Nabídka bude předložena v českém jazyce.</w:t>
      </w:r>
    </w:p>
    <w:p w14:paraId="5FA06386" w14:textId="77777777" w:rsidR="004A40C1" w:rsidRPr="00701AF3" w:rsidRDefault="006856FC" w:rsidP="00E00F4B">
      <w:pPr>
        <w:spacing w:before="360"/>
        <w:rPr>
          <w:rFonts w:ascii="Arial" w:hAnsi="Arial" w:cs="Arial"/>
          <w:b/>
          <w:sz w:val="28"/>
          <w:szCs w:val="28"/>
        </w:rPr>
      </w:pPr>
      <w:r w:rsidRPr="00701AF3">
        <w:rPr>
          <w:rFonts w:ascii="Arial" w:hAnsi="Arial" w:cs="Arial"/>
          <w:b/>
          <w:sz w:val="28"/>
          <w:szCs w:val="28"/>
        </w:rPr>
        <w:t>5.</w:t>
      </w:r>
      <w:r w:rsidRPr="00701AF3">
        <w:rPr>
          <w:rFonts w:ascii="Arial" w:hAnsi="Arial" w:cs="Arial"/>
          <w:b/>
          <w:sz w:val="28"/>
          <w:szCs w:val="28"/>
        </w:rPr>
        <w:tab/>
      </w:r>
      <w:r w:rsidR="004A40C1" w:rsidRPr="00701AF3">
        <w:rPr>
          <w:rFonts w:ascii="Arial" w:hAnsi="Arial" w:cs="Arial"/>
          <w:b/>
          <w:sz w:val="28"/>
          <w:szCs w:val="28"/>
        </w:rPr>
        <w:t>Požadavky na proká</w:t>
      </w:r>
      <w:r w:rsidR="00E37193" w:rsidRPr="00701AF3">
        <w:rPr>
          <w:rFonts w:ascii="Arial" w:hAnsi="Arial" w:cs="Arial"/>
          <w:b/>
          <w:sz w:val="28"/>
          <w:szCs w:val="28"/>
        </w:rPr>
        <w:t xml:space="preserve">zání splnění kvalifikace podle </w:t>
      </w:r>
      <w:r w:rsidR="004A40C1" w:rsidRPr="00701AF3">
        <w:rPr>
          <w:rFonts w:ascii="Arial" w:hAnsi="Arial" w:cs="Arial"/>
          <w:b/>
          <w:sz w:val="28"/>
          <w:szCs w:val="28"/>
        </w:rPr>
        <w:t>zákona</w:t>
      </w:r>
    </w:p>
    <w:p w14:paraId="2716E778" w14:textId="77777777" w:rsidR="00B947D5" w:rsidRPr="00701AF3" w:rsidRDefault="00B947D5" w:rsidP="00B947D5">
      <w:pPr>
        <w:rPr>
          <w:rFonts w:ascii="Arial" w:hAnsi="Arial" w:cs="Arial"/>
          <w:b/>
          <w:i/>
        </w:rPr>
      </w:pPr>
      <w:r w:rsidRPr="00701AF3">
        <w:rPr>
          <w:rFonts w:ascii="Arial" w:hAnsi="Arial" w:cs="Arial"/>
          <w:b/>
          <w:i/>
        </w:rPr>
        <w:t>Základní způsobilost podle §74 zákona č.134/2016</w:t>
      </w:r>
    </w:p>
    <w:p w14:paraId="34BAADA0" w14:textId="77777777" w:rsidR="00B947D5" w:rsidRPr="00701AF3" w:rsidRDefault="004F6BE1" w:rsidP="00B947D5">
      <w:pPr>
        <w:spacing w:after="60"/>
        <w:rPr>
          <w:rFonts w:ascii="Arial" w:hAnsi="Arial" w:cs="Arial"/>
          <w:b/>
          <w:bCs/>
        </w:rPr>
      </w:pPr>
      <w:r w:rsidRPr="00701AF3">
        <w:rPr>
          <w:rFonts w:ascii="Arial" w:hAnsi="Arial" w:cs="Arial"/>
          <w:b/>
          <w:bCs/>
        </w:rPr>
        <w:t>(1) Způsobilým</w:t>
      </w:r>
      <w:r w:rsidR="00B947D5" w:rsidRPr="00701AF3">
        <w:rPr>
          <w:rFonts w:ascii="Arial" w:hAnsi="Arial" w:cs="Arial"/>
          <w:b/>
          <w:bCs/>
        </w:rPr>
        <w:t xml:space="preserve"> není dodavatel, který</w:t>
      </w:r>
      <w:r w:rsidR="00E00F4B" w:rsidRPr="00701AF3">
        <w:rPr>
          <w:rFonts w:ascii="Arial" w:hAnsi="Arial" w:cs="Arial"/>
          <w:b/>
          <w:bCs/>
        </w:rPr>
        <w:br/>
      </w:r>
    </w:p>
    <w:p w14:paraId="78A3B474" w14:textId="77777777" w:rsidR="00B947D5" w:rsidRPr="00701AF3" w:rsidRDefault="004F6BE1" w:rsidP="004F6BE1">
      <w:pPr>
        <w:spacing w:after="60"/>
        <w:jc w:val="both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a) </w:t>
      </w:r>
      <w:r w:rsidR="00B947D5" w:rsidRPr="00701AF3">
        <w:rPr>
          <w:rFonts w:ascii="Arial" w:hAnsi="Arial" w:cs="Arial"/>
          <w:bCs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3B4EC478" w14:textId="77777777" w:rsidR="00B947D5" w:rsidRPr="00701AF3" w:rsidRDefault="00B947D5" w:rsidP="004F6BE1">
      <w:pPr>
        <w:spacing w:after="60"/>
        <w:jc w:val="both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b) má v České republice nebo v zemi svého sídla v evidenci daní zachycen splatný daňový nedoplatek, </w:t>
      </w:r>
    </w:p>
    <w:p w14:paraId="57D41306" w14:textId="77777777" w:rsidR="00701AF3" w:rsidRDefault="00B947D5" w:rsidP="004F6BE1">
      <w:pPr>
        <w:spacing w:after="60"/>
        <w:jc w:val="both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c) má v České republice nebo v zemi svého sídla splatný nedoplatek na pojistném nebo na penále </w:t>
      </w:r>
      <w:r w:rsidR="005F7E22" w:rsidRPr="00701AF3">
        <w:rPr>
          <w:rFonts w:ascii="Arial" w:hAnsi="Arial" w:cs="Arial"/>
          <w:bCs/>
        </w:rPr>
        <w:t>na veřejné zdravotní pojištění</w:t>
      </w:r>
    </w:p>
    <w:p w14:paraId="7DEAA870" w14:textId="77777777" w:rsidR="00B947D5" w:rsidRPr="00701AF3" w:rsidRDefault="00B947D5" w:rsidP="004F6BE1">
      <w:pPr>
        <w:spacing w:after="60"/>
        <w:jc w:val="both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2E4CDA08" w14:textId="77777777" w:rsidR="00B947D5" w:rsidRPr="00701AF3" w:rsidRDefault="00B947D5" w:rsidP="004F6BE1">
      <w:pPr>
        <w:spacing w:after="60"/>
        <w:jc w:val="both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55553CCC" w14:textId="77777777" w:rsidR="005F7E22" w:rsidRPr="00701AF3" w:rsidRDefault="005F7E22" w:rsidP="00B947D5">
      <w:pPr>
        <w:spacing w:after="60"/>
        <w:rPr>
          <w:rFonts w:ascii="Arial" w:hAnsi="Arial" w:cs="Arial"/>
          <w:bCs/>
        </w:rPr>
      </w:pPr>
    </w:p>
    <w:p w14:paraId="420A3A6C" w14:textId="77777777" w:rsidR="00B947D5" w:rsidRPr="00701AF3" w:rsidRDefault="00B947D5" w:rsidP="004F6BE1">
      <w:pPr>
        <w:spacing w:after="60"/>
        <w:jc w:val="both"/>
        <w:rPr>
          <w:rFonts w:ascii="Arial" w:hAnsi="Arial" w:cs="Arial"/>
          <w:b/>
          <w:bCs/>
        </w:rPr>
      </w:pPr>
      <w:r w:rsidRPr="00701AF3">
        <w:rPr>
          <w:rFonts w:ascii="Arial" w:hAnsi="Arial" w:cs="Arial"/>
          <w:b/>
          <w:bCs/>
        </w:rPr>
        <w:t xml:space="preserve">(2) Je-li dodavatelem právnická osoba, musí podmínku podle odstavce 1 písm. a) splňovat tato právnická osoba a zároveň každý člen statutárního orgánu. Je-li členem </w:t>
      </w:r>
      <w:r w:rsidRPr="00701AF3">
        <w:rPr>
          <w:rFonts w:ascii="Arial" w:hAnsi="Arial" w:cs="Arial"/>
          <w:b/>
          <w:bCs/>
        </w:rPr>
        <w:lastRenderedPageBreak/>
        <w:t xml:space="preserve">statutárního orgánu dodavatele právnická osoba, musí podmínku podle odstavce 1 písm. a) splňovat </w:t>
      </w:r>
    </w:p>
    <w:p w14:paraId="1D7012AF" w14:textId="77777777" w:rsidR="00E00F4B" w:rsidRPr="00701AF3" w:rsidRDefault="00E00F4B" w:rsidP="004F6BE1">
      <w:pPr>
        <w:spacing w:after="60"/>
        <w:jc w:val="both"/>
        <w:rPr>
          <w:rFonts w:ascii="Arial" w:hAnsi="Arial" w:cs="Arial"/>
          <w:b/>
          <w:bCs/>
        </w:rPr>
      </w:pPr>
    </w:p>
    <w:p w14:paraId="6F89880E" w14:textId="77777777" w:rsidR="00B947D5" w:rsidRPr="00701AF3" w:rsidRDefault="00B947D5" w:rsidP="00B947D5">
      <w:pPr>
        <w:spacing w:after="60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a) tato právnická osoba, </w:t>
      </w:r>
    </w:p>
    <w:p w14:paraId="0A35820B" w14:textId="77777777" w:rsidR="00B947D5" w:rsidRPr="00701AF3" w:rsidRDefault="00B947D5" w:rsidP="00B947D5">
      <w:pPr>
        <w:spacing w:after="60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b) každý člen statutárního orgánu této právnické osoby a </w:t>
      </w:r>
    </w:p>
    <w:p w14:paraId="41CA8456" w14:textId="77777777" w:rsidR="00B947D5" w:rsidRPr="00701AF3" w:rsidRDefault="00B947D5" w:rsidP="00B947D5">
      <w:pPr>
        <w:spacing w:after="60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>c) osoba zastupující tuto právnickou osobu v statutárním orgánu dodavatele.</w:t>
      </w:r>
    </w:p>
    <w:p w14:paraId="1143B4C2" w14:textId="77777777" w:rsidR="005F7E22" w:rsidRPr="00701AF3" w:rsidRDefault="005F7E22" w:rsidP="00B947D5">
      <w:pPr>
        <w:spacing w:after="60"/>
        <w:rPr>
          <w:rFonts w:ascii="Arial" w:hAnsi="Arial" w:cs="Arial"/>
          <w:bCs/>
        </w:rPr>
      </w:pPr>
    </w:p>
    <w:p w14:paraId="6D7A1DF6" w14:textId="77777777" w:rsidR="00B947D5" w:rsidRPr="00701AF3" w:rsidRDefault="00B947D5" w:rsidP="00E00F4B">
      <w:pPr>
        <w:spacing w:after="60"/>
        <w:rPr>
          <w:rFonts w:ascii="Arial" w:hAnsi="Arial" w:cs="Arial"/>
          <w:b/>
          <w:bCs/>
        </w:rPr>
      </w:pPr>
      <w:r w:rsidRPr="00701AF3">
        <w:rPr>
          <w:rFonts w:ascii="Arial" w:hAnsi="Arial" w:cs="Arial"/>
          <w:b/>
          <w:bCs/>
        </w:rPr>
        <w:t xml:space="preserve">(3) Účastní-li se zadávacího řízení pobočka závodu </w:t>
      </w:r>
      <w:r w:rsidR="00E00F4B" w:rsidRPr="00701AF3">
        <w:rPr>
          <w:rFonts w:ascii="Arial" w:hAnsi="Arial" w:cs="Arial"/>
          <w:b/>
          <w:bCs/>
        </w:rPr>
        <w:br/>
      </w:r>
    </w:p>
    <w:p w14:paraId="00DC5C02" w14:textId="77777777" w:rsidR="00B947D5" w:rsidRPr="00701AF3" w:rsidRDefault="00B947D5" w:rsidP="00B947D5">
      <w:pPr>
        <w:spacing w:after="60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a) zahraniční právnické osoby, musí podmínku podle odstavce 1 písm. a) splňovat tato právnická osoba a vedoucí pobočky závodu, </w:t>
      </w:r>
    </w:p>
    <w:p w14:paraId="20C27319" w14:textId="77777777" w:rsidR="00B947D5" w:rsidRPr="00701AF3" w:rsidRDefault="00B947D5" w:rsidP="00B947D5">
      <w:pPr>
        <w:spacing w:after="60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b) české právnické osoby, musí podmínku podle odstavce 1 písm. a) splňovat osoby uvedené v odstavci 2 a vedoucí pobočky závodu. </w:t>
      </w:r>
    </w:p>
    <w:p w14:paraId="5EC64CAA" w14:textId="77777777" w:rsidR="00B947D5" w:rsidRPr="00701AF3" w:rsidRDefault="00B947D5" w:rsidP="00B947D5">
      <w:pPr>
        <w:pStyle w:val="Textodstavce"/>
        <w:numPr>
          <w:ilvl w:val="0"/>
          <w:numId w:val="0"/>
        </w:numPr>
        <w:tabs>
          <w:tab w:val="clear" w:pos="851"/>
          <w:tab w:val="left" w:pos="900"/>
        </w:tabs>
        <w:spacing w:before="0"/>
        <w:rPr>
          <w:rFonts w:ascii="Arial" w:hAnsi="Arial" w:cs="Arial"/>
          <w:b/>
          <w:bCs/>
          <w:i/>
          <w:spacing w:val="-2"/>
          <w:sz w:val="20"/>
        </w:rPr>
      </w:pPr>
    </w:p>
    <w:p w14:paraId="7877FF24" w14:textId="77777777" w:rsidR="00B947D5" w:rsidRPr="00701AF3" w:rsidRDefault="00B947D5" w:rsidP="00B947D5">
      <w:pPr>
        <w:pStyle w:val="Textodstavce"/>
        <w:numPr>
          <w:ilvl w:val="0"/>
          <w:numId w:val="0"/>
        </w:numPr>
        <w:tabs>
          <w:tab w:val="clear" w:pos="851"/>
          <w:tab w:val="left" w:pos="900"/>
        </w:tabs>
        <w:spacing w:before="0"/>
        <w:rPr>
          <w:rFonts w:ascii="Arial" w:hAnsi="Arial" w:cs="Arial"/>
          <w:i/>
          <w:spacing w:val="-2"/>
          <w:sz w:val="20"/>
        </w:rPr>
      </w:pPr>
      <w:r w:rsidRPr="00701AF3">
        <w:rPr>
          <w:rFonts w:ascii="Arial" w:hAnsi="Arial" w:cs="Arial"/>
          <w:b/>
          <w:bCs/>
          <w:i/>
          <w:spacing w:val="-2"/>
          <w:sz w:val="20"/>
        </w:rPr>
        <w:t xml:space="preserve">Základní způsobilost </w:t>
      </w:r>
      <w:r w:rsidRPr="00701AF3">
        <w:rPr>
          <w:rFonts w:ascii="Arial" w:hAnsi="Arial" w:cs="Arial"/>
          <w:b/>
          <w:bCs/>
          <w:i/>
          <w:spacing w:val="-2"/>
          <w:sz w:val="22"/>
          <w:szCs w:val="22"/>
        </w:rPr>
        <w:t>prokáže</w:t>
      </w:r>
      <w:r w:rsidRPr="00701AF3">
        <w:rPr>
          <w:rFonts w:ascii="Arial" w:hAnsi="Arial" w:cs="Arial"/>
          <w:b/>
          <w:bCs/>
          <w:i/>
          <w:spacing w:val="-2"/>
          <w:sz w:val="20"/>
        </w:rPr>
        <w:t xml:space="preserve"> uchazeč čestným prohlášením </w:t>
      </w:r>
    </w:p>
    <w:p w14:paraId="2E840775" w14:textId="77777777" w:rsidR="00B947D5" w:rsidRPr="00701AF3" w:rsidRDefault="00B947D5" w:rsidP="00B947D5">
      <w:pPr>
        <w:spacing w:after="0" w:line="240" w:lineRule="auto"/>
        <w:ind w:left="340"/>
        <w:jc w:val="both"/>
        <w:rPr>
          <w:rFonts w:ascii="Arial" w:hAnsi="Arial" w:cs="Arial"/>
          <w:b/>
          <w:bCs/>
        </w:rPr>
      </w:pPr>
      <w:r w:rsidRPr="00701AF3">
        <w:rPr>
          <w:rFonts w:ascii="Arial" w:hAnsi="Arial" w:cs="Arial"/>
          <w:b/>
          <w:bCs/>
        </w:rPr>
        <w:tab/>
      </w:r>
    </w:p>
    <w:p w14:paraId="1A1EE541" w14:textId="77777777" w:rsidR="00B947D5" w:rsidRPr="00701AF3" w:rsidRDefault="00B947D5" w:rsidP="00B947D5">
      <w:pPr>
        <w:spacing w:after="0" w:line="240" w:lineRule="auto"/>
        <w:ind w:left="340"/>
        <w:jc w:val="both"/>
        <w:rPr>
          <w:rFonts w:ascii="Arial" w:hAnsi="Arial" w:cs="Arial"/>
          <w:b/>
          <w:bCs/>
          <w:i/>
          <w:sz w:val="24"/>
        </w:rPr>
      </w:pPr>
      <w:r w:rsidRPr="00701AF3">
        <w:rPr>
          <w:rFonts w:ascii="Arial" w:hAnsi="Arial" w:cs="Arial"/>
          <w:b/>
          <w:bCs/>
          <w:i/>
        </w:rPr>
        <w:t>Profesní způsobilos</w:t>
      </w:r>
      <w:r w:rsidR="005F7E22" w:rsidRPr="00701AF3">
        <w:rPr>
          <w:rFonts w:ascii="Arial" w:hAnsi="Arial" w:cs="Arial"/>
          <w:b/>
          <w:bCs/>
          <w:i/>
        </w:rPr>
        <w:t>t</w:t>
      </w:r>
      <w:r w:rsidRPr="00701AF3">
        <w:rPr>
          <w:rFonts w:ascii="Arial" w:hAnsi="Arial" w:cs="Arial"/>
          <w:b/>
          <w:bCs/>
          <w:i/>
        </w:rPr>
        <w:t xml:space="preserve"> podle § 77 zákona č.134/2016</w:t>
      </w:r>
    </w:p>
    <w:p w14:paraId="2E4DA89C" w14:textId="77777777" w:rsidR="00B947D5" w:rsidRPr="00701AF3" w:rsidRDefault="00B947D5" w:rsidP="00B947D5">
      <w:pPr>
        <w:rPr>
          <w:rFonts w:ascii="Arial" w:hAnsi="Arial" w:cs="Arial"/>
          <w:sz w:val="4"/>
          <w:szCs w:val="4"/>
        </w:rPr>
      </w:pPr>
    </w:p>
    <w:p w14:paraId="744A32C6" w14:textId="77777777" w:rsidR="00B947D5" w:rsidRPr="00701AF3" w:rsidRDefault="00B947D5" w:rsidP="00B947D5">
      <w:pPr>
        <w:rPr>
          <w:rFonts w:ascii="Arial" w:hAnsi="Arial" w:cs="Arial"/>
          <w:sz w:val="8"/>
        </w:rPr>
      </w:pPr>
      <w:r w:rsidRPr="00701AF3">
        <w:rPr>
          <w:rFonts w:ascii="Arial" w:hAnsi="Arial" w:cs="Arial"/>
          <w:b/>
          <w:bCs/>
        </w:rPr>
        <w:tab/>
        <w:t>Profesní způsobilost splňuje uchazeč, který předloží:</w:t>
      </w:r>
    </w:p>
    <w:p w14:paraId="5D8AC86B" w14:textId="77777777" w:rsidR="00B947D5" w:rsidRPr="00701AF3" w:rsidRDefault="00B947D5" w:rsidP="00B947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01AF3">
        <w:rPr>
          <w:rFonts w:ascii="Arial" w:hAnsi="Arial" w:cs="Arial"/>
          <w:szCs w:val="27"/>
        </w:rPr>
        <w:t xml:space="preserve">výpis z obchodního rejstříku, pokud je v něm zapsán - </w:t>
      </w:r>
      <w:r w:rsidRPr="00701AF3">
        <w:rPr>
          <w:rFonts w:ascii="Arial" w:hAnsi="Arial" w:cs="Arial"/>
          <w:b/>
          <w:bCs/>
          <w:szCs w:val="27"/>
        </w:rPr>
        <w:t>prostá kopie</w:t>
      </w:r>
    </w:p>
    <w:p w14:paraId="30379FB1" w14:textId="77777777" w:rsidR="00B947D5" w:rsidRPr="00701AF3" w:rsidRDefault="00B947D5" w:rsidP="00B947D5">
      <w:pPr>
        <w:rPr>
          <w:rFonts w:ascii="Arial" w:hAnsi="Arial" w:cs="Arial"/>
          <w:sz w:val="4"/>
          <w:szCs w:val="4"/>
        </w:rPr>
      </w:pPr>
    </w:p>
    <w:p w14:paraId="60F61593" w14:textId="77777777" w:rsidR="00B947D5" w:rsidRPr="00701AF3" w:rsidRDefault="00B947D5" w:rsidP="00B947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01AF3">
        <w:rPr>
          <w:rFonts w:ascii="Arial" w:hAnsi="Arial" w:cs="Arial"/>
          <w:szCs w:val="27"/>
        </w:rPr>
        <w:t xml:space="preserve">doklad o oprávnění k podnikání podle zvláštních právních předpisů v rozsahu odpovídajícím předmětu veřejné zakázky, zejména doklad prokazující příslušné živnostenské oprávnění či licenci - </w:t>
      </w:r>
      <w:r w:rsidRPr="00701AF3">
        <w:rPr>
          <w:rFonts w:ascii="Arial" w:hAnsi="Arial" w:cs="Arial"/>
          <w:b/>
          <w:bCs/>
          <w:szCs w:val="27"/>
        </w:rPr>
        <w:t>prostá kopie</w:t>
      </w:r>
    </w:p>
    <w:p w14:paraId="5BA6A528" w14:textId="77777777" w:rsidR="00B947D5" w:rsidRPr="00701AF3" w:rsidRDefault="00B947D5" w:rsidP="00B947D5">
      <w:pPr>
        <w:spacing w:after="0" w:line="240" w:lineRule="auto"/>
        <w:ind w:left="738"/>
        <w:jc w:val="both"/>
        <w:rPr>
          <w:rFonts w:ascii="Arial" w:hAnsi="Arial" w:cs="Arial"/>
        </w:rPr>
      </w:pPr>
    </w:p>
    <w:p w14:paraId="231AD9EE" w14:textId="77777777" w:rsidR="00B947D5" w:rsidRPr="00701AF3" w:rsidRDefault="00B947D5" w:rsidP="00B947D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01AF3">
        <w:rPr>
          <w:rFonts w:ascii="Arial" w:hAnsi="Arial" w:cs="Arial"/>
          <w:b/>
          <w:bCs/>
          <w:szCs w:val="27"/>
        </w:rPr>
        <w:t>autorizační osvědčení odpovědného zástupce uchazeče – prostá kopie</w:t>
      </w:r>
    </w:p>
    <w:p w14:paraId="5827569A" w14:textId="77777777" w:rsidR="00B947D5" w:rsidRPr="00701AF3" w:rsidRDefault="00B947D5" w:rsidP="00B947D5">
      <w:pPr>
        <w:rPr>
          <w:rFonts w:ascii="Arial" w:hAnsi="Arial" w:cs="Arial"/>
        </w:rPr>
      </w:pPr>
    </w:p>
    <w:p w14:paraId="7832354C" w14:textId="77777777" w:rsidR="00B947D5" w:rsidRPr="00701AF3" w:rsidRDefault="00B947D5" w:rsidP="00B947D5">
      <w:pPr>
        <w:pStyle w:val="Textodstavce"/>
        <w:numPr>
          <w:ilvl w:val="0"/>
          <w:numId w:val="0"/>
        </w:numPr>
        <w:tabs>
          <w:tab w:val="clear" w:pos="851"/>
        </w:tabs>
        <w:spacing w:before="0" w:after="200"/>
        <w:rPr>
          <w:rFonts w:ascii="Arial" w:hAnsi="Arial" w:cs="Arial"/>
          <w:b/>
          <w:bCs/>
          <w:i/>
          <w:sz w:val="20"/>
        </w:rPr>
      </w:pPr>
      <w:r w:rsidRPr="00701AF3">
        <w:rPr>
          <w:rFonts w:ascii="Arial" w:hAnsi="Arial" w:cs="Arial"/>
          <w:b/>
          <w:bCs/>
          <w:i/>
          <w:sz w:val="20"/>
        </w:rPr>
        <w:t>Výpis z obchodního rejstříku a doklad o oprávnění k podnikání nesmí být starší než 90 kalendářních dnů ke dni podání nabídky.</w:t>
      </w:r>
    </w:p>
    <w:p w14:paraId="39339F45" w14:textId="77777777" w:rsidR="00B947D5" w:rsidRPr="00701AF3" w:rsidRDefault="00B947D5" w:rsidP="00B947D5">
      <w:pPr>
        <w:spacing w:after="0" w:line="240" w:lineRule="auto"/>
        <w:ind w:left="340"/>
        <w:jc w:val="both"/>
        <w:rPr>
          <w:rFonts w:ascii="Arial" w:hAnsi="Arial" w:cs="Arial"/>
          <w:b/>
          <w:bCs/>
          <w:i/>
          <w:sz w:val="24"/>
        </w:rPr>
      </w:pPr>
      <w:r w:rsidRPr="00701AF3">
        <w:rPr>
          <w:rFonts w:ascii="Arial" w:hAnsi="Arial" w:cs="Arial"/>
          <w:b/>
          <w:i/>
        </w:rPr>
        <w:t xml:space="preserve">Technická kvalifikace podle §79 </w:t>
      </w:r>
      <w:r w:rsidRPr="00701AF3">
        <w:rPr>
          <w:rFonts w:ascii="Arial" w:hAnsi="Arial" w:cs="Arial"/>
          <w:b/>
          <w:bCs/>
          <w:i/>
        </w:rPr>
        <w:t>zákona č.134/2016</w:t>
      </w:r>
    </w:p>
    <w:p w14:paraId="0C71DAE2" w14:textId="77777777" w:rsidR="00B947D5" w:rsidRPr="00701AF3" w:rsidRDefault="00B947D5" w:rsidP="00B947D5">
      <w:pPr>
        <w:rPr>
          <w:rFonts w:ascii="Arial" w:hAnsi="Arial" w:cs="Arial"/>
          <w:sz w:val="4"/>
          <w:szCs w:val="4"/>
        </w:rPr>
      </w:pPr>
    </w:p>
    <w:p w14:paraId="06E6C827" w14:textId="77777777" w:rsidR="00701AF3" w:rsidRDefault="00B947D5" w:rsidP="00341D6A">
      <w:pPr>
        <w:jc w:val="both"/>
        <w:rPr>
          <w:rFonts w:ascii="Arial" w:hAnsi="Arial" w:cs="Arial"/>
          <w:b/>
        </w:rPr>
      </w:pPr>
      <w:r w:rsidRPr="00701AF3">
        <w:rPr>
          <w:rFonts w:ascii="Arial" w:hAnsi="Arial" w:cs="Arial"/>
        </w:rPr>
        <w:t xml:space="preserve">Dodavatel doloží </w:t>
      </w:r>
      <w:r w:rsidRPr="00701AF3">
        <w:rPr>
          <w:rFonts w:ascii="Arial" w:hAnsi="Arial" w:cs="Arial"/>
          <w:b/>
        </w:rPr>
        <w:t>osvědčení objednatelů</w:t>
      </w:r>
      <w:r w:rsidRPr="00701AF3">
        <w:rPr>
          <w:rFonts w:ascii="Arial" w:hAnsi="Arial" w:cs="Arial"/>
        </w:rPr>
        <w:t xml:space="preserve"> o minimálně 3 realizovaných obdobných zakázkách v posledních 5 letech, kde hodnota každé této zakázky bude minimálně </w:t>
      </w:r>
      <w:r w:rsidR="00C57B21" w:rsidRPr="00701AF3">
        <w:rPr>
          <w:rFonts w:ascii="Arial" w:hAnsi="Arial" w:cs="Arial"/>
        </w:rPr>
        <w:t>1</w:t>
      </w:r>
      <w:r w:rsidRPr="00701AF3">
        <w:rPr>
          <w:rFonts w:ascii="Arial" w:hAnsi="Arial" w:cs="Arial"/>
        </w:rPr>
        <w:t xml:space="preserve"> mil. Kč bez DPH. </w:t>
      </w:r>
      <w:r w:rsidRPr="00701AF3">
        <w:rPr>
          <w:rFonts w:ascii="Arial" w:hAnsi="Arial" w:cs="Arial"/>
          <w:b/>
        </w:rPr>
        <w:t xml:space="preserve">Toto osvědčení musí obsahovat popis a místo provádění, dobu realizace, cenu díla a identifikaci zadavatele včetně prohlášení, zda tyto práce byly provedeny řádně a v dohodnutých termínech. </w:t>
      </w:r>
    </w:p>
    <w:p w14:paraId="5E992E8C" w14:textId="77777777" w:rsidR="00701AF3" w:rsidRDefault="00701AF3" w:rsidP="00341D6A">
      <w:pPr>
        <w:jc w:val="both"/>
        <w:rPr>
          <w:rFonts w:ascii="Arial" w:hAnsi="Arial" w:cs="Arial"/>
          <w:b/>
        </w:rPr>
      </w:pPr>
    </w:p>
    <w:p w14:paraId="359B9B69" w14:textId="77777777" w:rsidR="00701AF3" w:rsidRDefault="00701AF3" w:rsidP="00341D6A">
      <w:pPr>
        <w:jc w:val="both"/>
        <w:rPr>
          <w:rFonts w:ascii="Arial" w:hAnsi="Arial" w:cs="Arial"/>
          <w:b/>
        </w:rPr>
      </w:pPr>
    </w:p>
    <w:p w14:paraId="2DA5C9DC" w14:textId="77777777" w:rsidR="00B947D5" w:rsidRPr="00701AF3" w:rsidRDefault="00E125B5" w:rsidP="00341D6A">
      <w:pPr>
        <w:jc w:val="both"/>
        <w:rPr>
          <w:rFonts w:ascii="Arial" w:hAnsi="Arial" w:cs="Arial"/>
          <w:b/>
        </w:rPr>
      </w:pPr>
      <w:r w:rsidRPr="00701AF3">
        <w:rPr>
          <w:rFonts w:ascii="Arial" w:hAnsi="Arial" w:cs="Arial"/>
          <w:b/>
        </w:rPr>
        <w:br/>
      </w:r>
    </w:p>
    <w:p w14:paraId="4C3DD809" w14:textId="77777777" w:rsidR="00DF2AF9" w:rsidRPr="00701AF3" w:rsidRDefault="00DC22FA" w:rsidP="00E125B5">
      <w:pPr>
        <w:rPr>
          <w:rFonts w:ascii="Arial" w:hAnsi="Arial" w:cs="Arial"/>
          <w:b/>
          <w:sz w:val="28"/>
          <w:szCs w:val="28"/>
        </w:rPr>
      </w:pPr>
      <w:r w:rsidRPr="00701AF3">
        <w:rPr>
          <w:rFonts w:ascii="Arial" w:hAnsi="Arial" w:cs="Arial"/>
          <w:b/>
          <w:sz w:val="28"/>
          <w:szCs w:val="28"/>
        </w:rPr>
        <w:t>6.</w:t>
      </w:r>
      <w:r w:rsidRPr="00701AF3">
        <w:rPr>
          <w:rFonts w:ascii="Arial" w:hAnsi="Arial" w:cs="Arial"/>
          <w:b/>
          <w:sz w:val="28"/>
          <w:szCs w:val="28"/>
        </w:rPr>
        <w:tab/>
      </w:r>
      <w:r w:rsidR="00554CFA" w:rsidRPr="00701AF3">
        <w:rPr>
          <w:rFonts w:ascii="Arial" w:hAnsi="Arial" w:cs="Arial"/>
          <w:b/>
          <w:sz w:val="28"/>
          <w:szCs w:val="28"/>
        </w:rPr>
        <w:t>Hodnotící kritéria</w:t>
      </w:r>
    </w:p>
    <w:p w14:paraId="7B95A64F" w14:textId="77777777" w:rsidR="00E125B5" w:rsidRPr="00701AF3" w:rsidRDefault="00554CFA" w:rsidP="00E00F4B">
      <w:pPr>
        <w:spacing w:after="200"/>
        <w:jc w:val="both"/>
        <w:rPr>
          <w:rFonts w:ascii="Arial" w:hAnsi="Arial" w:cs="Arial"/>
        </w:rPr>
      </w:pPr>
      <w:r w:rsidRPr="00701AF3">
        <w:rPr>
          <w:rFonts w:ascii="Arial" w:hAnsi="Arial" w:cs="Arial"/>
        </w:rPr>
        <w:t>Hodn</w:t>
      </w:r>
      <w:r w:rsidR="001653D8" w:rsidRPr="00701AF3">
        <w:rPr>
          <w:rFonts w:ascii="Arial" w:hAnsi="Arial" w:cs="Arial"/>
        </w:rPr>
        <w:t>oceny budou pouze úplné nabídky</w:t>
      </w:r>
      <w:r w:rsidR="00005CCC" w:rsidRPr="00701AF3">
        <w:rPr>
          <w:rFonts w:ascii="Arial" w:hAnsi="Arial" w:cs="Arial"/>
        </w:rPr>
        <w:t>. Hodno</w:t>
      </w:r>
      <w:r w:rsidR="00B23EEA" w:rsidRPr="00701AF3">
        <w:rPr>
          <w:rFonts w:ascii="Arial" w:hAnsi="Arial" w:cs="Arial"/>
        </w:rPr>
        <w:t>tící kritéria jsou tři</w:t>
      </w:r>
      <w:r w:rsidRPr="00701AF3">
        <w:rPr>
          <w:rFonts w:ascii="Arial" w:hAnsi="Arial" w:cs="Arial"/>
        </w:rPr>
        <w:t>.</w:t>
      </w:r>
      <w:r w:rsidR="00005CCC" w:rsidRPr="00701AF3">
        <w:rPr>
          <w:rFonts w:ascii="Arial" w:hAnsi="Arial" w:cs="Arial"/>
        </w:rPr>
        <w:t xml:space="preserve"> První kritérium je celková cena díla bez DPH.</w:t>
      </w:r>
      <w:r w:rsidR="00DC22FA" w:rsidRPr="00701AF3">
        <w:rPr>
          <w:rFonts w:ascii="Arial" w:hAnsi="Arial" w:cs="Arial"/>
        </w:rPr>
        <w:t xml:space="preserve"> </w:t>
      </w:r>
      <w:r w:rsidR="004A40C1" w:rsidRPr="00701AF3">
        <w:rPr>
          <w:rFonts w:ascii="Arial" w:hAnsi="Arial" w:cs="Arial"/>
        </w:rPr>
        <w:t xml:space="preserve">Cena má váhu </w:t>
      </w:r>
      <w:r w:rsidR="004A40C1" w:rsidRPr="00701AF3">
        <w:rPr>
          <w:rFonts w:ascii="Arial" w:hAnsi="Arial" w:cs="Arial"/>
          <w:b/>
        </w:rPr>
        <w:t>80 %</w:t>
      </w:r>
      <w:r w:rsidR="000019A7">
        <w:rPr>
          <w:rFonts w:ascii="Arial" w:hAnsi="Arial" w:cs="Arial"/>
          <w:b/>
        </w:rPr>
        <w:t xml:space="preserve"> a nejvyšší přípustná cena je 550000,- Kč bez DPH</w:t>
      </w:r>
      <w:r w:rsidR="004A40C1" w:rsidRPr="00701AF3">
        <w:rPr>
          <w:rFonts w:ascii="Arial" w:hAnsi="Arial" w:cs="Arial"/>
        </w:rPr>
        <w:t xml:space="preserve">. Další hodnotící kritéria jsou termín výstavby ve dnech s váhou </w:t>
      </w:r>
      <w:r w:rsidR="000019A7">
        <w:rPr>
          <w:rFonts w:ascii="Arial" w:hAnsi="Arial" w:cs="Arial"/>
          <w:b/>
        </w:rPr>
        <w:t>5</w:t>
      </w:r>
      <w:r w:rsidR="004A40C1" w:rsidRPr="00701AF3">
        <w:rPr>
          <w:rFonts w:ascii="Arial" w:hAnsi="Arial" w:cs="Arial"/>
          <w:b/>
        </w:rPr>
        <w:t xml:space="preserve"> %</w:t>
      </w:r>
      <w:r w:rsidR="004A40C1" w:rsidRPr="00701AF3">
        <w:rPr>
          <w:rFonts w:ascii="Arial" w:hAnsi="Arial" w:cs="Arial"/>
        </w:rPr>
        <w:t xml:space="preserve"> a nabídnutá záruka za dílo v měsících s váhou </w:t>
      </w:r>
      <w:r w:rsidR="004A40C1" w:rsidRPr="00701AF3">
        <w:rPr>
          <w:rFonts w:ascii="Arial" w:hAnsi="Arial" w:cs="Arial"/>
          <w:b/>
        </w:rPr>
        <w:t>1</w:t>
      </w:r>
      <w:r w:rsidR="000019A7">
        <w:rPr>
          <w:rFonts w:ascii="Arial" w:hAnsi="Arial" w:cs="Arial"/>
          <w:b/>
        </w:rPr>
        <w:t>5</w:t>
      </w:r>
      <w:r w:rsidR="00D05E90" w:rsidRPr="00701AF3">
        <w:rPr>
          <w:rFonts w:ascii="Arial" w:hAnsi="Arial" w:cs="Arial"/>
          <w:b/>
        </w:rPr>
        <w:t xml:space="preserve"> </w:t>
      </w:r>
      <w:r w:rsidR="004A40C1" w:rsidRPr="00701AF3">
        <w:rPr>
          <w:rFonts w:ascii="Arial" w:hAnsi="Arial" w:cs="Arial"/>
          <w:b/>
        </w:rPr>
        <w:t>%.</w:t>
      </w:r>
      <w:r w:rsidR="001653D8" w:rsidRPr="00701AF3">
        <w:rPr>
          <w:rFonts w:ascii="Arial" w:hAnsi="Arial" w:cs="Arial"/>
        </w:rPr>
        <w:t xml:space="preserve"> </w:t>
      </w:r>
      <w:r w:rsidR="004A40C1" w:rsidRPr="00701AF3">
        <w:rPr>
          <w:rFonts w:ascii="Arial" w:hAnsi="Arial" w:cs="Arial"/>
        </w:rPr>
        <w:t xml:space="preserve">Objednatel požaduje nejnižší záruční dobu v délce 60 měsíců. </w:t>
      </w:r>
      <w:r w:rsidR="004A40C1" w:rsidRPr="00701AF3">
        <w:rPr>
          <w:rFonts w:ascii="Arial" w:hAnsi="Arial" w:cs="Arial"/>
        </w:rPr>
        <w:lastRenderedPageBreak/>
        <w:t xml:space="preserve">Jakákoliv delší záruční doba než 120 měsíců bude do hodnocení nabídek počítána v délce 120 měsíců. </w:t>
      </w:r>
      <w:r w:rsidR="00DC22FA" w:rsidRPr="00701AF3">
        <w:rPr>
          <w:rFonts w:ascii="Arial" w:hAnsi="Arial" w:cs="Arial"/>
        </w:rPr>
        <w:t xml:space="preserve">Pořadí nabídek bude seřazeno podle výše </w:t>
      </w:r>
      <w:r w:rsidR="004A40C1" w:rsidRPr="00701AF3">
        <w:rPr>
          <w:rFonts w:ascii="Arial" w:hAnsi="Arial" w:cs="Arial"/>
        </w:rPr>
        <w:t>dosažených bodů od</w:t>
      </w:r>
      <w:r w:rsidR="00DC22FA" w:rsidRPr="00701AF3">
        <w:rPr>
          <w:rFonts w:ascii="Arial" w:hAnsi="Arial" w:cs="Arial"/>
        </w:rPr>
        <w:t xml:space="preserve"> nejvy</w:t>
      </w:r>
      <w:r w:rsidR="004A40C1" w:rsidRPr="00701AF3">
        <w:rPr>
          <w:rFonts w:ascii="Arial" w:hAnsi="Arial" w:cs="Arial"/>
        </w:rPr>
        <w:t>š</w:t>
      </w:r>
      <w:r w:rsidR="00DC22FA" w:rsidRPr="00701AF3">
        <w:rPr>
          <w:rFonts w:ascii="Arial" w:hAnsi="Arial" w:cs="Arial"/>
        </w:rPr>
        <w:t>ší</w:t>
      </w:r>
      <w:r w:rsidR="004A40C1" w:rsidRPr="00701AF3">
        <w:rPr>
          <w:rFonts w:ascii="Arial" w:hAnsi="Arial" w:cs="Arial"/>
        </w:rPr>
        <w:t xml:space="preserve"> po nejnižší</w:t>
      </w:r>
      <w:r w:rsidR="00DC22FA" w:rsidRPr="00701AF3">
        <w:rPr>
          <w:rFonts w:ascii="Arial" w:hAnsi="Arial" w:cs="Arial"/>
        </w:rPr>
        <w:t>.</w:t>
      </w:r>
    </w:p>
    <w:p w14:paraId="371A2B1F" w14:textId="77777777" w:rsidR="00DC22FA" w:rsidRPr="00701AF3" w:rsidRDefault="00DC22FA" w:rsidP="00701AF3">
      <w:pPr>
        <w:rPr>
          <w:rFonts w:ascii="Arial" w:hAnsi="Arial" w:cs="Arial"/>
          <w:b/>
          <w:sz w:val="28"/>
          <w:szCs w:val="28"/>
        </w:rPr>
      </w:pPr>
      <w:r w:rsidRPr="00701AF3">
        <w:rPr>
          <w:rFonts w:ascii="Arial" w:hAnsi="Arial" w:cs="Arial"/>
          <w:b/>
          <w:sz w:val="28"/>
          <w:szCs w:val="28"/>
        </w:rPr>
        <w:t>7.</w:t>
      </w:r>
      <w:r w:rsidRPr="00701AF3">
        <w:rPr>
          <w:rFonts w:ascii="Arial" w:hAnsi="Arial" w:cs="Arial"/>
          <w:b/>
          <w:sz w:val="28"/>
          <w:szCs w:val="28"/>
        </w:rPr>
        <w:tab/>
        <w:t>Otevírání obálek s nabídkami</w:t>
      </w:r>
    </w:p>
    <w:p w14:paraId="01F51902" w14:textId="77777777" w:rsidR="00DC22FA" w:rsidRPr="00701AF3" w:rsidRDefault="00DC22FA" w:rsidP="00DC22FA">
      <w:pPr>
        <w:spacing w:after="200"/>
        <w:rPr>
          <w:rFonts w:ascii="Arial" w:hAnsi="Arial" w:cs="Arial"/>
        </w:rPr>
      </w:pPr>
      <w:r w:rsidRPr="00701AF3">
        <w:rPr>
          <w:rFonts w:ascii="Arial" w:hAnsi="Arial" w:cs="Arial"/>
        </w:rPr>
        <w:t>Otevírání obálek s nabídkami se uskuteční dne</w:t>
      </w:r>
      <w:r w:rsidR="00701AF3" w:rsidRPr="00701AF3">
        <w:rPr>
          <w:rFonts w:ascii="Arial" w:hAnsi="Arial" w:cs="Arial"/>
        </w:rPr>
        <w:t xml:space="preserve"> </w:t>
      </w:r>
      <w:r w:rsidR="004D662B">
        <w:rPr>
          <w:rFonts w:ascii="Arial" w:hAnsi="Arial" w:cs="Arial"/>
          <w:b/>
        </w:rPr>
        <w:t xml:space="preserve">21.5.2021 </w:t>
      </w:r>
      <w:r w:rsidRPr="00701AF3">
        <w:rPr>
          <w:rFonts w:ascii="Arial" w:hAnsi="Arial" w:cs="Arial"/>
        </w:rPr>
        <w:t xml:space="preserve">od </w:t>
      </w:r>
      <w:r w:rsidRPr="00701AF3">
        <w:rPr>
          <w:rFonts w:ascii="Arial" w:hAnsi="Arial" w:cs="Arial"/>
          <w:b/>
        </w:rPr>
        <w:t xml:space="preserve">10:15 </w:t>
      </w:r>
      <w:r w:rsidRPr="00701AF3">
        <w:rPr>
          <w:rFonts w:ascii="Arial" w:hAnsi="Arial" w:cs="Arial"/>
        </w:rPr>
        <w:t>hod. v sídle zadavatele. Uchazeči mají právo účasti.</w:t>
      </w:r>
    </w:p>
    <w:p w14:paraId="32CD25EA" w14:textId="77777777" w:rsidR="00DC22FA" w:rsidRPr="00701AF3" w:rsidRDefault="00DC22FA" w:rsidP="00E00F4B">
      <w:pPr>
        <w:spacing w:before="360" w:after="120"/>
        <w:rPr>
          <w:rFonts w:ascii="Arial" w:hAnsi="Arial" w:cs="Arial"/>
        </w:rPr>
      </w:pPr>
      <w:r w:rsidRPr="00701AF3">
        <w:rPr>
          <w:rFonts w:ascii="Arial" w:hAnsi="Arial" w:cs="Arial"/>
          <w:b/>
          <w:sz w:val="28"/>
          <w:szCs w:val="28"/>
        </w:rPr>
        <w:t>8.</w:t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  <w:b/>
          <w:sz w:val="28"/>
          <w:szCs w:val="28"/>
        </w:rPr>
        <w:t xml:space="preserve">Přípustnost variantnosti nabídky a požadavky na variantní </w:t>
      </w:r>
      <w:r w:rsidR="00701AF3">
        <w:rPr>
          <w:rFonts w:ascii="Arial" w:hAnsi="Arial" w:cs="Arial"/>
          <w:b/>
          <w:sz w:val="28"/>
          <w:szCs w:val="28"/>
        </w:rPr>
        <w:tab/>
      </w:r>
      <w:r w:rsidRPr="00701AF3">
        <w:rPr>
          <w:rFonts w:ascii="Arial" w:hAnsi="Arial" w:cs="Arial"/>
          <w:b/>
          <w:sz w:val="28"/>
          <w:szCs w:val="28"/>
        </w:rPr>
        <w:t>řešení</w:t>
      </w:r>
    </w:p>
    <w:p w14:paraId="033440BB" w14:textId="77777777" w:rsidR="00005CCC" w:rsidRPr="00701AF3" w:rsidRDefault="00DC22FA" w:rsidP="0052501E">
      <w:pPr>
        <w:pStyle w:val="Zhlav"/>
        <w:tabs>
          <w:tab w:val="clear" w:pos="4536"/>
          <w:tab w:val="clear" w:pos="9072"/>
        </w:tabs>
        <w:spacing w:after="200"/>
        <w:rPr>
          <w:rFonts w:cs="Arial"/>
          <w:sz w:val="22"/>
          <w:szCs w:val="22"/>
        </w:rPr>
      </w:pPr>
      <w:r w:rsidRPr="00701AF3">
        <w:rPr>
          <w:rFonts w:cs="Arial"/>
          <w:sz w:val="22"/>
          <w:szCs w:val="22"/>
        </w:rPr>
        <w:t xml:space="preserve">Zadavatel nepřipouští </w:t>
      </w:r>
      <w:r w:rsidR="00195E95" w:rsidRPr="00701AF3">
        <w:rPr>
          <w:rFonts w:cs="Arial"/>
          <w:sz w:val="22"/>
          <w:szCs w:val="22"/>
        </w:rPr>
        <w:t xml:space="preserve">jiná </w:t>
      </w:r>
      <w:r w:rsidRPr="00701AF3">
        <w:rPr>
          <w:rFonts w:cs="Arial"/>
          <w:sz w:val="22"/>
          <w:szCs w:val="22"/>
        </w:rPr>
        <w:t>variantní řešení.</w:t>
      </w:r>
    </w:p>
    <w:p w14:paraId="06A3EB54" w14:textId="77777777" w:rsidR="00DC22FA" w:rsidRPr="00701AF3" w:rsidRDefault="0052501E" w:rsidP="00E00F4B">
      <w:pPr>
        <w:pStyle w:val="Zhlav"/>
        <w:tabs>
          <w:tab w:val="clear" w:pos="4536"/>
          <w:tab w:val="clear" w:pos="9072"/>
        </w:tabs>
        <w:spacing w:before="360" w:after="120"/>
        <w:rPr>
          <w:rFonts w:cs="Arial"/>
        </w:rPr>
      </w:pPr>
      <w:r w:rsidRPr="00701AF3">
        <w:rPr>
          <w:rFonts w:cs="Arial"/>
          <w:b/>
          <w:sz w:val="28"/>
          <w:szCs w:val="28"/>
        </w:rPr>
        <w:t>9.</w:t>
      </w:r>
      <w:r w:rsidRPr="00701AF3">
        <w:rPr>
          <w:rFonts w:cs="Arial"/>
        </w:rPr>
        <w:tab/>
      </w:r>
      <w:r w:rsidR="00DC22FA" w:rsidRPr="00701AF3">
        <w:rPr>
          <w:rFonts w:cs="Arial"/>
          <w:b/>
          <w:sz w:val="28"/>
          <w:szCs w:val="28"/>
        </w:rPr>
        <w:t>Doba plnění veřejné zakázky</w:t>
      </w:r>
    </w:p>
    <w:p w14:paraId="59879B21" w14:textId="77777777" w:rsidR="00432862" w:rsidRPr="00701AF3" w:rsidRDefault="001653D8" w:rsidP="00E125B5">
      <w:pPr>
        <w:spacing w:after="200"/>
        <w:rPr>
          <w:rFonts w:ascii="Arial" w:hAnsi="Arial" w:cs="Arial"/>
        </w:rPr>
      </w:pPr>
      <w:r w:rsidRPr="00701AF3">
        <w:rPr>
          <w:rFonts w:ascii="Arial" w:hAnsi="Arial" w:cs="Arial"/>
        </w:rPr>
        <w:t>Zahájení plnění zakázky</w:t>
      </w:r>
      <w:r w:rsidR="00432862" w:rsidRPr="00701AF3">
        <w:rPr>
          <w:rFonts w:ascii="Arial" w:hAnsi="Arial" w:cs="Arial"/>
        </w:rPr>
        <w:t>:</w:t>
      </w:r>
      <w:r w:rsidR="0052501E" w:rsidRPr="00701AF3">
        <w:rPr>
          <w:rFonts w:ascii="Arial" w:hAnsi="Arial" w:cs="Arial"/>
        </w:rPr>
        <w:tab/>
        <w:t xml:space="preserve">po podpisu smlouvy – předpoklad </w:t>
      </w:r>
      <w:r w:rsidR="004D662B">
        <w:rPr>
          <w:rFonts w:ascii="Arial" w:hAnsi="Arial" w:cs="Arial"/>
        </w:rPr>
        <w:t>7.6.2021</w:t>
      </w:r>
    </w:p>
    <w:p w14:paraId="425738DD" w14:textId="77777777" w:rsidR="00432862" w:rsidRPr="00701AF3" w:rsidRDefault="00432862" w:rsidP="00432862">
      <w:pPr>
        <w:rPr>
          <w:rFonts w:ascii="Arial" w:hAnsi="Arial" w:cs="Arial"/>
        </w:rPr>
      </w:pPr>
      <w:r w:rsidRPr="00701AF3">
        <w:rPr>
          <w:rFonts w:ascii="Arial" w:hAnsi="Arial" w:cs="Arial"/>
        </w:rPr>
        <w:t>Nejza</w:t>
      </w:r>
      <w:r w:rsidR="0052501E" w:rsidRPr="00701AF3">
        <w:rPr>
          <w:rFonts w:ascii="Arial" w:hAnsi="Arial" w:cs="Arial"/>
        </w:rPr>
        <w:t>z</w:t>
      </w:r>
      <w:r w:rsidR="001653D8" w:rsidRPr="00701AF3">
        <w:rPr>
          <w:rFonts w:ascii="Arial" w:hAnsi="Arial" w:cs="Arial"/>
        </w:rPr>
        <w:t>ší termín dokončení</w:t>
      </w:r>
      <w:r w:rsidRPr="00701AF3">
        <w:rPr>
          <w:rFonts w:ascii="Arial" w:hAnsi="Arial" w:cs="Arial"/>
        </w:rPr>
        <w:t>:</w:t>
      </w:r>
      <w:r w:rsidR="0052501E" w:rsidRPr="00701AF3">
        <w:rPr>
          <w:rFonts w:ascii="Arial" w:hAnsi="Arial" w:cs="Arial"/>
        </w:rPr>
        <w:tab/>
      </w:r>
      <w:r w:rsidR="00341D6A" w:rsidRPr="00701AF3">
        <w:rPr>
          <w:rFonts w:ascii="Arial" w:hAnsi="Arial" w:cs="Arial"/>
        </w:rPr>
        <w:t xml:space="preserve">do konce měsíce </w:t>
      </w:r>
      <w:r w:rsidR="004D662B">
        <w:rPr>
          <w:rFonts w:ascii="Arial" w:hAnsi="Arial" w:cs="Arial"/>
          <w:b/>
        </w:rPr>
        <w:t>srpna 2021</w:t>
      </w:r>
    </w:p>
    <w:p w14:paraId="272D58D1" w14:textId="77777777" w:rsidR="008C1EF5" w:rsidRPr="00701AF3" w:rsidRDefault="001653D8" w:rsidP="00432862">
      <w:pPr>
        <w:rPr>
          <w:rFonts w:ascii="Arial" w:hAnsi="Arial" w:cs="Arial"/>
        </w:rPr>
      </w:pPr>
      <w:r w:rsidRPr="00701AF3">
        <w:rPr>
          <w:rFonts w:ascii="Arial" w:hAnsi="Arial" w:cs="Arial"/>
        </w:rPr>
        <w:t>Místo plnění</w:t>
      </w:r>
      <w:r w:rsidR="00432862" w:rsidRPr="00701AF3">
        <w:rPr>
          <w:rFonts w:ascii="Arial" w:hAnsi="Arial" w:cs="Arial"/>
        </w:rPr>
        <w:t xml:space="preserve">: </w:t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="00DC4623">
        <w:rPr>
          <w:rFonts w:ascii="Arial" w:hAnsi="Arial" w:cs="Arial"/>
        </w:rPr>
        <w:t>obec Valy</w:t>
      </w:r>
      <w:r w:rsidR="008C1EF5" w:rsidRPr="00701AF3">
        <w:rPr>
          <w:rFonts w:ascii="Arial" w:hAnsi="Arial" w:cs="Arial"/>
        </w:rPr>
        <w:t xml:space="preserve"> </w:t>
      </w:r>
    </w:p>
    <w:p w14:paraId="11B51E4C" w14:textId="77777777" w:rsidR="0038487D" w:rsidRPr="00701AF3" w:rsidRDefault="0038487D" w:rsidP="00E00F4B">
      <w:pPr>
        <w:pStyle w:val="Zhlav"/>
        <w:tabs>
          <w:tab w:val="clear" w:pos="4536"/>
          <w:tab w:val="clear" w:pos="9072"/>
        </w:tabs>
        <w:spacing w:before="360" w:after="120"/>
        <w:rPr>
          <w:rFonts w:cs="Arial"/>
          <w:b/>
          <w:sz w:val="28"/>
          <w:szCs w:val="28"/>
        </w:rPr>
      </w:pPr>
      <w:r w:rsidRPr="00701AF3">
        <w:rPr>
          <w:rFonts w:cs="Arial"/>
          <w:b/>
          <w:sz w:val="28"/>
          <w:szCs w:val="28"/>
        </w:rPr>
        <w:t xml:space="preserve">10. </w:t>
      </w:r>
      <w:r w:rsidRPr="00701AF3">
        <w:rPr>
          <w:rFonts w:cs="Arial"/>
          <w:b/>
          <w:sz w:val="28"/>
          <w:szCs w:val="28"/>
        </w:rPr>
        <w:tab/>
        <w:t>Podepsaný návrh smlouvy</w:t>
      </w:r>
    </w:p>
    <w:p w14:paraId="6C581150" w14:textId="77777777" w:rsidR="0038487D" w:rsidRPr="00701AF3" w:rsidRDefault="0038487D" w:rsidP="005576CB">
      <w:pPr>
        <w:jc w:val="both"/>
        <w:rPr>
          <w:rFonts w:ascii="Arial" w:hAnsi="Arial" w:cs="Arial"/>
        </w:rPr>
      </w:pPr>
      <w:r w:rsidRPr="00701AF3">
        <w:rPr>
          <w:rFonts w:ascii="Arial" w:hAnsi="Arial" w:cs="Arial"/>
        </w:rPr>
        <w:t>Návrh smlouvy uvedený v příloze této výzvy je pro uchazeče závazný a neměnný s výjimkou doplnění data nebo parametrů, jež byly předmětem hodnocení nebo nebyly zadavatelem vyplněny.</w:t>
      </w:r>
    </w:p>
    <w:p w14:paraId="099D23C0" w14:textId="77777777" w:rsidR="0038487D" w:rsidRPr="00701AF3" w:rsidRDefault="0038487D" w:rsidP="00D05E90">
      <w:pPr>
        <w:jc w:val="both"/>
        <w:rPr>
          <w:rFonts w:ascii="Arial" w:hAnsi="Arial" w:cs="Arial"/>
        </w:rPr>
      </w:pPr>
      <w:r w:rsidRPr="00701AF3">
        <w:rPr>
          <w:rFonts w:ascii="Arial" w:hAnsi="Arial" w:cs="Arial"/>
        </w:rPr>
        <w:t>Návrh smlouvy musí být ze strany dodavatele o veřejnou zakázku podepsán osobou oprávněnou jednat jménem či za uchazeče nebo osobou k tomu zmocněnou v souladu se způsobem jednání jménem uchazeče; prostá kopie zmocnění musí být v takovém případě součástí nabídky. Předložení nepodepsaného návrhu smlouvy, nepředložení smlouvy, popřípadě nepředložení zmocnění dle předchozí věty, není předložením řádného návrhu smlouvy, nabídka uchazeče je v takovém případě neúplná a bude vyřazena.</w:t>
      </w:r>
    </w:p>
    <w:p w14:paraId="6C712FA0" w14:textId="77777777" w:rsidR="00156E23" w:rsidRPr="00701AF3" w:rsidRDefault="00156E23" w:rsidP="00E00F4B">
      <w:pPr>
        <w:pStyle w:val="Zhlav"/>
        <w:tabs>
          <w:tab w:val="clear" w:pos="4536"/>
          <w:tab w:val="clear" w:pos="9072"/>
        </w:tabs>
        <w:spacing w:before="360" w:after="120"/>
        <w:rPr>
          <w:rFonts w:cs="Arial"/>
        </w:rPr>
      </w:pPr>
      <w:r w:rsidRPr="00701AF3">
        <w:rPr>
          <w:rFonts w:cs="Arial"/>
          <w:b/>
          <w:sz w:val="28"/>
          <w:szCs w:val="28"/>
        </w:rPr>
        <w:t>11.</w:t>
      </w:r>
      <w:r w:rsidRPr="00701AF3">
        <w:rPr>
          <w:rFonts w:cs="Arial"/>
          <w:b/>
          <w:sz w:val="28"/>
          <w:szCs w:val="28"/>
        </w:rPr>
        <w:tab/>
        <w:t>Způsob zpracování nabídkové ceny</w:t>
      </w:r>
    </w:p>
    <w:p w14:paraId="4D3CF3C7" w14:textId="77777777" w:rsidR="00156E23" w:rsidRPr="00701AF3" w:rsidRDefault="00156E23" w:rsidP="00D05E90">
      <w:pPr>
        <w:jc w:val="both"/>
        <w:rPr>
          <w:rFonts w:ascii="Arial" w:hAnsi="Arial" w:cs="Arial"/>
        </w:rPr>
      </w:pPr>
      <w:r w:rsidRPr="00701AF3">
        <w:rPr>
          <w:rFonts w:ascii="Arial" w:hAnsi="Arial" w:cs="Arial"/>
        </w:rPr>
        <w:t>Nabídková cena bude uvedena v návrhu smlouvy v členění požadovaném v návrhu smlouvy. Nabídková cena bude uvedena v CZK. Nabídková cena bude obsahovat veškeré náklady na provedení veřejné zakázky a zisk zhotovitele. Součástí nabídky bude vyplněný položkový rozpočet ve všech jeho částech včetně souhrnné tabulky, kde budou uvedeny ceny bez DPH, DPH a cena včetně DPH.</w:t>
      </w:r>
    </w:p>
    <w:p w14:paraId="3660ED70" w14:textId="77777777" w:rsidR="00701AF3" w:rsidRDefault="00701AF3" w:rsidP="00E00F4B">
      <w:pPr>
        <w:spacing w:before="360" w:after="120"/>
        <w:rPr>
          <w:rFonts w:ascii="Arial" w:hAnsi="Arial" w:cs="Arial"/>
          <w:b/>
          <w:sz w:val="28"/>
          <w:szCs w:val="28"/>
        </w:rPr>
      </w:pPr>
    </w:p>
    <w:p w14:paraId="3F81BADA" w14:textId="77777777" w:rsidR="00701AF3" w:rsidRDefault="00701AF3" w:rsidP="00E00F4B">
      <w:pPr>
        <w:spacing w:before="360" w:after="120"/>
        <w:rPr>
          <w:rFonts w:ascii="Arial" w:hAnsi="Arial" w:cs="Arial"/>
          <w:b/>
          <w:sz w:val="28"/>
          <w:szCs w:val="28"/>
        </w:rPr>
      </w:pPr>
    </w:p>
    <w:p w14:paraId="6EEA1CE0" w14:textId="77777777" w:rsidR="00432862" w:rsidRPr="00701AF3" w:rsidRDefault="0038487D" w:rsidP="00E00F4B">
      <w:pPr>
        <w:spacing w:before="360" w:after="120"/>
        <w:rPr>
          <w:rFonts w:ascii="Arial" w:hAnsi="Arial" w:cs="Arial"/>
          <w:b/>
          <w:sz w:val="28"/>
          <w:szCs w:val="28"/>
        </w:rPr>
      </w:pPr>
      <w:r w:rsidRPr="00701AF3">
        <w:rPr>
          <w:rFonts w:ascii="Arial" w:hAnsi="Arial" w:cs="Arial"/>
          <w:b/>
          <w:sz w:val="28"/>
          <w:szCs w:val="28"/>
        </w:rPr>
        <w:t>1</w:t>
      </w:r>
      <w:r w:rsidR="00156E23" w:rsidRPr="00701AF3">
        <w:rPr>
          <w:rFonts w:ascii="Arial" w:hAnsi="Arial" w:cs="Arial"/>
          <w:b/>
          <w:sz w:val="28"/>
          <w:szCs w:val="28"/>
        </w:rPr>
        <w:t>2</w:t>
      </w:r>
      <w:r w:rsidR="0052501E" w:rsidRPr="00701AF3">
        <w:rPr>
          <w:rFonts w:ascii="Arial" w:hAnsi="Arial" w:cs="Arial"/>
          <w:b/>
          <w:sz w:val="28"/>
          <w:szCs w:val="28"/>
        </w:rPr>
        <w:t>.</w:t>
      </w:r>
      <w:r w:rsidR="0052501E" w:rsidRPr="00701AF3">
        <w:rPr>
          <w:rFonts w:ascii="Arial" w:hAnsi="Arial" w:cs="Arial"/>
          <w:b/>
          <w:sz w:val="28"/>
          <w:szCs w:val="28"/>
        </w:rPr>
        <w:tab/>
      </w:r>
      <w:r w:rsidR="00432862" w:rsidRPr="00701AF3">
        <w:rPr>
          <w:rFonts w:ascii="Arial" w:hAnsi="Arial" w:cs="Arial"/>
          <w:b/>
          <w:sz w:val="28"/>
          <w:szCs w:val="28"/>
        </w:rPr>
        <w:t>Práva zadavatele</w:t>
      </w:r>
    </w:p>
    <w:p w14:paraId="2662BBDB" w14:textId="77777777" w:rsidR="0052501E" w:rsidRPr="00701AF3" w:rsidRDefault="0052501E" w:rsidP="00D05E90">
      <w:pPr>
        <w:jc w:val="both"/>
        <w:rPr>
          <w:rFonts w:ascii="Arial" w:hAnsi="Arial" w:cs="Arial"/>
        </w:rPr>
      </w:pPr>
      <w:r w:rsidRPr="00701AF3">
        <w:rPr>
          <w:rFonts w:ascii="Arial" w:hAnsi="Arial" w:cs="Arial"/>
        </w:rPr>
        <w:lastRenderedPageBreak/>
        <w:t xml:space="preserve">Uchazeč může k prokázání základních a profesních kvalifikačních předpokladů doložit platnou prostou kopii </w:t>
      </w:r>
      <w:r w:rsidRPr="00701AF3">
        <w:rPr>
          <w:rFonts w:ascii="Arial" w:hAnsi="Arial" w:cs="Arial"/>
          <w:bCs/>
        </w:rPr>
        <w:t>výpisu ze seznamu kvalifikovaných dodavatelů nebo certifikátu vydaného v rámci systému certifikovaných dodavatelů.</w:t>
      </w:r>
    </w:p>
    <w:p w14:paraId="34CD8B6A" w14:textId="77777777" w:rsidR="0052501E" w:rsidRPr="00701AF3" w:rsidRDefault="0052501E" w:rsidP="0052501E">
      <w:pPr>
        <w:rPr>
          <w:rFonts w:ascii="Arial" w:hAnsi="Arial" w:cs="Arial"/>
        </w:rPr>
      </w:pPr>
      <w:r w:rsidRPr="00701AF3">
        <w:rPr>
          <w:rFonts w:ascii="Arial" w:hAnsi="Arial" w:cs="Arial"/>
        </w:rPr>
        <w:t>Platební podmínky a Smluvní pokuty jsou uvedeny v</w:t>
      </w:r>
      <w:r w:rsidR="00C57B21" w:rsidRPr="00701AF3">
        <w:rPr>
          <w:rFonts w:ascii="Arial" w:hAnsi="Arial" w:cs="Arial"/>
        </w:rPr>
        <w:t> návrhu SOD</w:t>
      </w:r>
      <w:r w:rsidRPr="00701AF3">
        <w:rPr>
          <w:rFonts w:ascii="Arial" w:hAnsi="Arial" w:cs="Arial"/>
        </w:rPr>
        <w:t>.</w:t>
      </w:r>
    </w:p>
    <w:p w14:paraId="4C6A2697" w14:textId="77777777" w:rsidR="0052501E" w:rsidRPr="00701AF3" w:rsidRDefault="0052501E" w:rsidP="0052501E">
      <w:pPr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Uchazeč předloží nabídku v členění dle </w:t>
      </w:r>
      <w:r w:rsidR="00C57B21" w:rsidRPr="00701AF3">
        <w:rPr>
          <w:rFonts w:ascii="Arial" w:hAnsi="Arial" w:cs="Arial"/>
          <w:bCs/>
        </w:rPr>
        <w:t>této výzvy</w:t>
      </w:r>
      <w:r w:rsidRPr="00701AF3">
        <w:rPr>
          <w:rFonts w:ascii="Arial" w:hAnsi="Arial" w:cs="Arial"/>
          <w:bCs/>
        </w:rPr>
        <w:t>.</w:t>
      </w:r>
    </w:p>
    <w:p w14:paraId="1F575AD4" w14:textId="77777777" w:rsidR="0052501E" w:rsidRPr="00701AF3" w:rsidRDefault="0052501E" w:rsidP="001801B2">
      <w:pPr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 xml:space="preserve">Zadavatel si vyhrazuje právo veřejnou zakázku </w:t>
      </w:r>
      <w:r w:rsidR="004D662B">
        <w:rPr>
          <w:rFonts w:ascii="Arial" w:hAnsi="Arial" w:cs="Arial"/>
          <w:bCs/>
        </w:rPr>
        <w:t>z ekonomických</w:t>
      </w:r>
      <w:r w:rsidRPr="00701AF3">
        <w:rPr>
          <w:rFonts w:ascii="Arial" w:hAnsi="Arial" w:cs="Arial"/>
          <w:bCs/>
        </w:rPr>
        <w:t xml:space="preserve"> důvod</w:t>
      </w:r>
      <w:r w:rsidR="004D662B">
        <w:rPr>
          <w:rFonts w:ascii="Arial" w:hAnsi="Arial" w:cs="Arial"/>
          <w:bCs/>
        </w:rPr>
        <w:t>ů zrušit</w:t>
      </w:r>
      <w:r w:rsidRPr="00701AF3">
        <w:rPr>
          <w:rFonts w:ascii="Arial" w:hAnsi="Arial" w:cs="Arial"/>
          <w:bCs/>
        </w:rPr>
        <w:t>.</w:t>
      </w:r>
    </w:p>
    <w:p w14:paraId="75444709" w14:textId="77777777" w:rsidR="0052501E" w:rsidRPr="00701AF3" w:rsidRDefault="0052501E" w:rsidP="001653D8">
      <w:pPr>
        <w:spacing w:after="240"/>
        <w:rPr>
          <w:rFonts w:ascii="Arial" w:hAnsi="Arial" w:cs="Arial"/>
          <w:bCs/>
        </w:rPr>
      </w:pPr>
      <w:r w:rsidRPr="00701AF3">
        <w:rPr>
          <w:rFonts w:ascii="Arial" w:hAnsi="Arial" w:cs="Arial"/>
          <w:bCs/>
        </w:rPr>
        <w:t>Nabídka bude předložena v českém jazyce.</w:t>
      </w:r>
    </w:p>
    <w:p w14:paraId="5766242C" w14:textId="77777777" w:rsidR="00E00F4B" w:rsidRPr="00701AF3" w:rsidRDefault="00E00F4B">
      <w:pPr>
        <w:rPr>
          <w:rFonts w:ascii="Arial" w:hAnsi="Arial" w:cs="Arial"/>
        </w:rPr>
      </w:pPr>
    </w:p>
    <w:p w14:paraId="0486883A" w14:textId="77777777" w:rsidR="00E00F4B" w:rsidRPr="00701AF3" w:rsidRDefault="00E00F4B">
      <w:pPr>
        <w:rPr>
          <w:rFonts w:ascii="Arial" w:hAnsi="Arial" w:cs="Arial"/>
        </w:rPr>
      </w:pPr>
    </w:p>
    <w:p w14:paraId="3824BD30" w14:textId="77777777" w:rsidR="00B673E8" w:rsidRPr="00701AF3" w:rsidRDefault="00DC4623">
      <w:pPr>
        <w:rPr>
          <w:rFonts w:ascii="Arial" w:hAnsi="Arial" w:cs="Arial"/>
        </w:rPr>
      </w:pPr>
      <w:r>
        <w:rPr>
          <w:rFonts w:ascii="Arial" w:hAnsi="Arial" w:cs="Arial"/>
        </w:rPr>
        <w:t>Ve Valech</w:t>
      </w:r>
      <w:r w:rsidR="001653D8" w:rsidRPr="00701AF3">
        <w:rPr>
          <w:rFonts w:ascii="Arial" w:hAnsi="Arial" w:cs="Arial"/>
        </w:rPr>
        <w:t xml:space="preserve"> dne</w:t>
      </w:r>
      <w:r w:rsidR="004D662B">
        <w:rPr>
          <w:rFonts w:ascii="Arial" w:hAnsi="Arial" w:cs="Arial"/>
        </w:rPr>
        <w:t xml:space="preserve">  5.5.</w:t>
      </w:r>
      <w:r w:rsidR="001801B2" w:rsidRPr="00701AF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</w:p>
    <w:p w14:paraId="747AA30A" w14:textId="77777777" w:rsidR="00701AF3" w:rsidRDefault="001801B2" w:rsidP="001801B2">
      <w:pPr>
        <w:tabs>
          <w:tab w:val="left" w:pos="5670"/>
        </w:tabs>
        <w:rPr>
          <w:rFonts w:ascii="Arial" w:hAnsi="Arial" w:cs="Arial"/>
        </w:rPr>
      </w:pPr>
      <w:r w:rsidRPr="00701AF3">
        <w:rPr>
          <w:rFonts w:ascii="Arial" w:hAnsi="Arial" w:cs="Arial"/>
        </w:rPr>
        <w:tab/>
      </w:r>
    </w:p>
    <w:p w14:paraId="1FCDB736" w14:textId="77777777" w:rsidR="0052501E" w:rsidRPr="00701AF3" w:rsidRDefault="001801B2" w:rsidP="001801B2">
      <w:pPr>
        <w:tabs>
          <w:tab w:val="left" w:pos="5670"/>
        </w:tabs>
        <w:rPr>
          <w:rFonts w:ascii="Arial" w:hAnsi="Arial" w:cs="Arial"/>
        </w:rPr>
      </w:pP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Pr="00701AF3">
        <w:rPr>
          <w:rFonts w:ascii="Arial" w:hAnsi="Arial" w:cs="Arial"/>
        </w:rPr>
        <w:tab/>
      </w:r>
      <w:r w:rsidR="0052501E" w:rsidRPr="00701AF3">
        <w:rPr>
          <w:rFonts w:ascii="Arial" w:hAnsi="Arial" w:cs="Arial"/>
        </w:rPr>
        <w:t>Starosta obce</w:t>
      </w:r>
      <w:r w:rsidRPr="00701AF3">
        <w:rPr>
          <w:rFonts w:ascii="Arial" w:hAnsi="Arial" w:cs="Arial"/>
        </w:rPr>
        <w:br/>
      </w:r>
      <w:r w:rsidRPr="00701AF3">
        <w:rPr>
          <w:rFonts w:ascii="Arial" w:hAnsi="Arial" w:cs="Arial"/>
        </w:rPr>
        <w:tab/>
        <w:t xml:space="preserve">   </w:t>
      </w:r>
      <w:r w:rsidR="00DC4623">
        <w:rPr>
          <w:rFonts w:ascii="Arial" w:hAnsi="Arial" w:cs="Arial"/>
        </w:rPr>
        <w:t>Quido Vlk</w:t>
      </w:r>
      <w:r w:rsidRPr="00701AF3">
        <w:rPr>
          <w:rFonts w:ascii="Arial" w:hAnsi="Arial" w:cs="Arial"/>
        </w:rPr>
        <w:tab/>
      </w:r>
    </w:p>
    <w:sectPr w:rsidR="0052501E" w:rsidRPr="00701AF3" w:rsidSect="007F09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D1E3" w14:textId="77777777" w:rsidR="00C31503" w:rsidRDefault="00C31503" w:rsidP="00A53AF7">
      <w:pPr>
        <w:spacing w:after="0" w:line="240" w:lineRule="auto"/>
      </w:pPr>
      <w:r>
        <w:separator/>
      </w:r>
    </w:p>
  </w:endnote>
  <w:endnote w:type="continuationSeparator" w:id="0">
    <w:p w14:paraId="7696A7BB" w14:textId="77777777" w:rsidR="00C31503" w:rsidRDefault="00C31503" w:rsidP="00A5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011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1E5E3" w14:textId="77777777" w:rsidR="00A53AF7" w:rsidRDefault="00A53AF7">
            <w:pPr>
              <w:pStyle w:val="Zpat"/>
              <w:jc w:val="center"/>
            </w:pPr>
            <w:r>
              <w:t xml:space="preserve">Stránka </w:t>
            </w:r>
            <w:r w:rsidR="004926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2697">
              <w:rPr>
                <w:b/>
                <w:bCs/>
                <w:sz w:val="24"/>
                <w:szCs w:val="24"/>
              </w:rPr>
              <w:fldChar w:fldCharType="separate"/>
            </w:r>
            <w:r w:rsidR="000019A7">
              <w:rPr>
                <w:b/>
                <w:bCs/>
                <w:noProof/>
              </w:rPr>
              <w:t>5</w:t>
            </w:r>
            <w:r w:rsidR="004926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26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2697">
              <w:rPr>
                <w:b/>
                <w:bCs/>
                <w:sz w:val="24"/>
                <w:szCs w:val="24"/>
              </w:rPr>
              <w:fldChar w:fldCharType="separate"/>
            </w:r>
            <w:r w:rsidR="000019A7">
              <w:rPr>
                <w:b/>
                <w:bCs/>
                <w:noProof/>
              </w:rPr>
              <w:t>5</w:t>
            </w:r>
            <w:r w:rsidR="004926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D2E3F" w14:textId="77777777" w:rsidR="00A53AF7" w:rsidRDefault="00A53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D149" w14:textId="77777777" w:rsidR="00C31503" w:rsidRDefault="00C31503" w:rsidP="00A53AF7">
      <w:pPr>
        <w:spacing w:after="0" w:line="240" w:lineRule="auto"/>
      </w:pPr>
      <w:r>
        <w:separator/>
      </w:r>
    </w:p>
  </w:footnote>
  <w:footnote w:type="continuationSeparator" w:id="0">
    <w:p w14:paraId="25744E05" w14:textId="77777777" w:rsidR="00C31503" w:rsidRDefault="00C31503" w:rsidP="00A5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C3D1" w14:textId="77777777" w:rsidR="00A53AF7" w:rsidRPr="006A7163" w:rsidRDefault="00A53AF7">
    <w:pPr>
      <w:pStyle w:val="Zhlav"/>
      <w:rPr>
        <w:b/>
        <w:sz w:val="19"/>
        <w:szCs w:val="19"/>
      </w:rPr>
    </w:pPr>
    <w:r w:rsidRPr="006A7163">
      <w:rPr>
        <w:sz w:val="19"/>
        <w:szCs w:val="19"/>
      </w:rPr>
      <w:t>Výzva k po</w:t>
    </w:r>
    <w:r w:rsidR="00D351A6" w:rsidRPr="006A7163">
      <w:rPr>
        <w:sz w:val="19"/>
        <w:szCs w:val="19"/>
      </w:rPr>
      <w:t>dání nabídky ve veřejné zakázce:</w:t>
    </w:r>
    <w:r w:rsidR="00571763" w:rsidRPr="006A7163">
      <w:rPr>
        <w:sz w:val="19"/>
        <w:szCs w:val="19"/>
      </w:rPr>
      <w:t xml:space="preserve"> </w:t>
    </w:r>
    <w:r w:rsidR="006A7163" w:rsidRPr="006A7163">
      <w:rPr>
        <w:b/>
        <w:sz w:val="19"/>
        <w:szCs w:val="19"/>
      </w:rPr>
      <w:t>„</w:t>
    </w:r>
    <w:r w:rsidR="00D55AA0">
      <w:rPr>
        <w:b/>
        <w:sz w:val="19"/>
        <w:szCs w:val="19"/>
      </w:rPr>
      <w:t xml:space="preserve">Oprava komunikace na p.p.č.527/1 a 179/15, </w:t>
    </w:r>
    <w:proofErr w:type="spellStart"/>
    <w:r w:rsidR="00D55AA0">
      <w:rPr>
        <w:b/>
        <w:sz w:val="19"/>
        <w:szCs w:val="19"/>
      </w:rPr>
      <w:t>k.ú</w:t>
    </w:r>
    <w:proofErr w:type="spellEnd"/>
    <w:r w:rsidR="00D55AA0">
      <w:rPr>
        <w:b/>
        <w:sz w:val="19"/>
        <w:szCs w:val="19"/>
      </w:rPr>
      <w:t>. Valy</w:t>
    </w:r>
    <w:r w:rsidR="006A7163" w:rsidRPr="006A7163">
      <w:rPr>
        <w:b/>
        <w:sz w:val="19"/>
        <w:szCs w:val="19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17A"/>
    <w:multiLevelType w:val="hybridMultilevel"/>
    <w:tmpl w:val="65BEB482"/>
    <w:lvl w:ilvl="0" w:tplc="9636FAC0">
      <w:start w:val="3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 w:tplc="325A2860">
      <w:numFmt w:val="none"/>
      <w:lvlText w:val=""/>
      <w:lvlJc w:val="left"/>
      <w:pPr>
        <w:tabs>
          <w:tab w:val="num" w:pos="360"/>
        </w:tabs>
      </w:pPr>
    </w:lvl>
    <w:lvl w:ilvl="2" w:tplc="6A906D4E">
      <w:numFmt w:val="none"/>
      <w:lvlText w:val=""/>
      <w:lvlJc w:val="left"/>
      <w:pPr>
        <w:tabs>
          <w:tab w:val="num" w:pos="360"/>
        </w:tabs>
      </w:pPr>
    </w:lvl>
    <w:lvl w:ilvl="3" w:tplc="D3AADF3C">
      <w:numFmt w:val="none"/>
      <w:lvlText w:val=""/>
      <w:lvlJc w:val="left"/>
      <w:pPr>
        <w:tabs>
          <w:tab w:val="num" w:pos="360"/>
        </w:tabs>
      </w:pPr>
    </w:lvl>
    <w:lvl w:ilvl="4" w:tplc="BA6C3EAC">
      <w:numFmt w:val="none"/>
      <w:lvlText w:val=""/>
      <w:lvlJc w:val="left"/>
      <w:pPr>
        <w:tabs>
          <w:tab w:val="num" w:pos="360"/>
        </w:tabs>
      </w:pPr>
    </w:lvl>
    <w:lvl w:ilvl="5" w:tplc="BC4412DA">
      <w:numFmt w:val="none"/>
      <w:lvlText w:val=""/>
      <w:lvlJc w:val="left"/>
      <w:pPr>
        <w:tabs>
          <w:tab w:val="num" w:pos="360"/>
        </w:tabs>
      </w:pPr>
    </w:lvl>
    <w:lvl w:ilvl="6" w:tplc="BC22F348">
      <w:numFmt w:val="none"/>
      <w:lvlText w:val=""/>
      <w:lvlJc w:val="left"/>
      <w:pPr>
        <w:tabs>
          <w:tab w:val="num" w:pos="360"/>
        </w:tabs>
      </w:pPr>
    </w:lvl>
    <w:lvl w:ilvl="7" w:tplc="9CE0A30A">
      <w:numFmt w:val="none"/>
      <w:lvlText w:val=""/>
      <w:lvlJc w:val="left"/>
      <w:pPr>
        <w:tabs>
          <w:tab w:val="num" w:pos="360"/>
        </w:tabs>
      </w:pPr>
    </w:lvl>
    <w:lvl w:ilvl="8" w:tplc="5EB6FD7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DA34059"/>
    <w:multiLevelType w:val="multilevel"/>
    <w:tmpl w:val="3940D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D2A3F"/>
    <w:multiLevelType w:val="hybridMultilevel"/>
    <w:tmpl w:val="4C06D62E"/>
    <w:lvl w:ilvl="0" w:tplc="85207CAC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5578467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03AD"/>
    <w:multiLevelType w:val="multilevel"/>
    <w:tmpl w:val="C99E4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right"/>
      <w:pPr>
        <w:tabs>
          <w:tab w:val="num" w:pos="256"/>
        </w:tabs>
        <w:ind w:left="256" w:hanging="11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2D74D6C"/>
    <w:multiLevelType w:val="hybridMultilevel"/>
    <w:tmpl w:val="FA3A4816"/>
    <w:lvl w:ilvl="0" w:tplc="DB0E21A6">
      <w:start w:val="6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82B98"/>
    <w:multiLevelType w:val="hybridMultilevel"/>
    <w:tmpl w:val="39083726"/>
    <w:lvl w:ilvl="0" w:tplc="74183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A34AC5"/>
    <w:multiLevelType w:val="hybridMultilevel"/>
    <w:tmpl w:val="E82C93D6"/>
    <w:lvl w:ilvl="0" w:tplc="1B1E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722C4C4A"/>
    <w:multiLevelType w:val="hybridMultilevel"/>
    <w:tmpl w:val="01601998"/>
    <w:lvl w:ilvl="0" w:tplc="8A96FCFC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17F18"/>
    <w:multiLevelType w:val="hybridMultilevel"/>
    <w:tmpl w:val="22B4BB02"/>
    <w:lvl w:ilvl="0" w:tplc="DFAE90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AF"/>
    <w:rsid w:val="000019A7"/>
    <w:rsid w:val="00005CCC"/>
    <w:rsid w:val="00013BFE"/>
    <w:rsid w:val="00035529"/>
    <w:rsid w:val="00053DD5"/>
    <w:rsid w:val="00060A4C"/>
    <w:rsid w:val="00063386"/>
    <w:rsid w:val="00096099"/>
    <w:rsid w:val="000C3F57"/>
    <w:rsid w:val="000C6BCA"/>
    <w:rsid w:val="000D5A8B"/>
    <w:rsid w:val="000E4705"/>
    <w:rsid w:val="00112B1C"/>
    <w:rsid w:val="00150E42"/>
    <w:rsid w:val="00156E23"/>
    <w:rsid w:val="001653D8"/>
    <w:rsid w:val="00166F8C"/>
    <w:rsid w:val="001801B2"/>
    <w:rsid w:val="00195E95"/>
    <w:rsid w:val="00196007"/>
    <w:rsid w:val="001A4AFC"/>
    <w:rsid w:val="001B0DF3"/>
    <w:rsid w:val="00232CA9"/>
    <w:rsid w:val="0024702E"/>
    <w:rsid w:val="00254A58"/>
    <w:rsid w:val="00267637"/>
    <w:rsid w:val="00283895"/>
    <w:rsid w:val="00291EEE"/>
    <w:rsid w:val="002931B0"/>
    <w:rsid w:val="002A5421"/>
    <w:rsid w:val="002E5906"/>
    <w:rsid w:val="00300FAF"/>
    <w:rsid w:val="00341677"/>
    <w:rsid w:val="00341D6A"/>
    <w:rsid w:val="003521B6"/>
    <w:rsid w:val="003600AD"/>
    <w:rsid w:val="00365768"/>
    <w:rsid w:val="0038487D"/>
    <w:rsid w:val="003966A6"/>
    <w:rsid w:val="003E1033"/>
    <w:rsid w:val="003E2596"/>
    <w:rsid w:val="0040053F"/>
    <w:rsid w:val="0040114F"/>
    <w:rsid w:val="00432862"/>
    <w:rsid w:val="00433543"/>
    <w:rsid w:val="00447D15"/>
    <w:rsid w:val="00455B4B"/>
    <w:rsid w:val="0046377F"/>
    <w:rsid w:val="00463869"/>
    <w:rsid w:val="00480140"/>
    <w:rsid w:val="00492697"/>
    <w:rsid w:val="004A3C20"/>
    <w:rsid w:val="004A40C1"/>
    <w:rsid w:val="004D40F3"/>
    <w:rsid w:val="004D662B"/>
    <w:rsid w:val="004D7C6B"/>
    <w:rsid w:val="004E1672"/>
    <w:rsid w:val="004F6BE1"/>
    <w:rsid w:val="0052501E"/>
    <w:rsid w:val="005319BD"/>
    <w:rsid w:val="00554CFA"/>
    <w:rsid w:val="005576CB"/>
    <w:rsid w:val="00571763"/>
    <w:rsid w:val="00577715"/>
    <w:rsid w:val="00586475"/>
    <w:rsid w:val="005B4A8C"/>
    <w:rsid w:val="005F7E22"/>
    <w:rsid w:val="00634C74"/>
    <w:rsid w:val="006856FC"/>
    <w:rsid w:val="006A7163"/>
    <w:rsid w:val="006E38E2"/>
    <w:rsid w:val="006E6368"/>
    <w:rsid w:val="006F2BE8"/>
    <w:rsid w:val="006F5D6B"/>
    <w:rsid w:val="00701AF3"/>
    <w:rsid w:val="007204F6"/>
    <w:rsid w:val="00741799"/>
    <w:rsid w:val="00741CD8"/>
    <w:rsid w:val="007539B1"/>
    <w:rsid w:val="007639FE"/>
    <w:rsid w:val="007C0339"/>
    <w:rsid w:val="007D6B26"/>
    <w:rsid w:val="007F0924"/>
    <w:rsid w:val="00837971"/>
    <w:rsid w:val="00841CF2"/>
    <w:rsid w:val="00852939"/>
    <w:rsid w:val="0089180F"/>
    <w:rsid w:val="00893B2C"/>
    <w:rsid w:val="008C1EF5"/>
    <w:rsid w:val="008C7F59"/>
    <w:rsid w:val="008E079D"/>
    <w:rsid w:val="009809CA"/>
    <w:rsid w:val="00981D49"/>
    <w:rsid w:val="009F54AB"/>
    <w:rsid w:val="00A15E6D"/>
    <w:rsid w:val="00A320A4"/>
    <w:rsid w:val="00A53AF7"/>
    <w:rsid w:val="00A97F45"/>
    <w:rsid w:val="00AA125A"/>
    <w:rsid w:val="00AA68EB"/>
    <w:rsid w:val="00B13B50"/>
    <w:rsid w:val="00B23EEA"/>
    <w:rsid w:val="00B264EC"/>
    <w:rsid w:val="00B27BA7"/>
    <w:rsid w:val="00B4514F"/>
    <w:rsid w:val="00B45983"/>
    <w:rsid w:val="00B53A78"/>
    <w:rsid w:val="00B673E8"/>
    <w:rsid w:val="00B947D5"/>
    <w:rsid w:val="00BA039E"/>
    <w:rsid w:val="00BD1794"/>
    <w:rsid w:val="00BF5515"/>
    <w:rsid w:val="00C31503"/>
    <w:rsid w:val="00C34B21"/>
    <w:rsid w:val="00C57B21"/>
    <w:rsid w:val="00C73816"/>
    <w:rsid w:val="00CA205D"/>
    <w:rsid w:val="00CA3084"/>
    <w:rsid w:val="00CB60F3"/>
    <w:rsid w:val="00CE53C5"/>
    <w:rsid w:val="00D05E90"/>
    <w:rsid w:val="00D101B6"/>
    <w:rsid w:val="00D1197B"/>
    <w:rsid w:val="00D351A6"/>
    <w:rsid w:val="00D36AB6"/>
    <w:rsid w:val="00D55AA0"/>
    <w:rsid w:val="00DB53D1"/>
    <w:rsid w:val="00DC22FA"/>
    <w:rsid w:val="00DC4623"/>
    <w:rsid w:val="00DF2AF9"/>
    <w:rsid w:val="00E00F4B"/>
    <w:rsid w:val="00E125B5"/>
    <w:rsid w:val="00E22F70"/>
    <w:rsid w:val="00E37193"/>
    <w:rsid w:val="00E54606"/>
    <w:rsid w:val="00E71AD0"/>
    <w:rsid w:val="00E97EB6"/>
    <w:rsid w:val="00EC336C"/>
    <w:rsid w:val="00F015C1"/>
    <w:rsid w:val="00F12457"/>
    <w:rsid w:val="00F51998"/>
    <w:rsid w:val="00F613D7"/>
    <w:rsid w:val="00F6486B"/>
    <w:rsid w:val="00F75C19"/>
    <w:rsid w:val="00F87BEA"/>
    <w:rsid w:val="00F922CF"/>
    <w:rsid w:val="00FD23FF"/>
    <w:rsid w:val="00FF0F06"/>
    <w:rsid w:val="00FF21D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A2C7"/>
  <w15:docId w15:val="{B3025ED3-AF17-47DD-87A5-BFEAF78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924"/>
  </w:style>
  <w:style w:type="paragraph" w:styleId="Nadpis1">
    <w:name w:val="heading 1"/>
    <w:basedOn w:val="Normln"/>
    <w:next w:val="Normln"/>
    <w:link w:val="Nadpis1Char"/>
    <w:qFormat/>
    <w:rsid w:val="003848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862"/>
    <w:pPr>
      <w:ind w:left="720"/>
      <w:contextualSpacing/>
    </w:pPr>
  </w:style>
  <w:style w:type="paragraph" w:styleId="Zhlav">
    <w:name w:val="header"/>
    <w:basedOn w:val="Normln"/>
    <w:link w:val="ZhlavChar"/>
    <w:rsid w:val="00E97E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97EB6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E97EB6"/>
    <w:rPr>
      <w:color w:val="0000FF"/>
      <w:u w:val="single"/>
    </w:rPr>
  </w:style>
  <w:style w:type="paragraph" w:styleId="Zkladntext">
    <w:name w:val="Body Text"/>
    <w:basedOn w:val="Normln"/>
    <w:link w:val="ZkladntextChar"/>
    <w:rsid w:val="006856F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56FC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customStyle="1" w:styleId="Textpsmene">
    <w:name w:val="Text písmene"/>
    <w:basedOn w:val="Normln"/>
    <w:rsid w:val="006856FC"/>
    <w:pPr>
      <w:numPr>
        <w:ilvl w:val="1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6856FC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AF7"/>
  </w:style>
  <w:style w:type="character" w:customStyle="1" w:styleId="Nadpis1Char">
    <w:name w:val="Nadpis 1 Char"/>
    <w:basedOn w:val="Standardnpsmoodstavce"/>
    <w:link w:val="Nadpis1"/>
    <w:rsid w:val="003848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Prosttext1">
    <w:name w:val="Prostý text1"/>
    <w:basedOn w:val="Normln"/>
    <w:rsid w:val="003848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Justified">
    <w:name w:val="Normal (Justified)"/>
    <w:basedOn w:val="Normln"/>
    <w:rsid w:val="00156E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156E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56E2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stoklas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ecval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.stoklasa@hotel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Stoklasa</dc:creator>
  <cp:lastModifiedBy>Andrea Kakašová</cp:lastModifiedBy>
  <cp:revision>2</cp:revision>
  <cp:lastPrinted>2018-02-07T09:18:00Z</cp:lastPrinted>
  <dcterms:created xsi:type="dcterms:W3CDTF">2021-05-05T11:11:00Z</dcterms:created>
  <dcterms:modified xsi:type="dcterms:W3CDTF">2021-05-05T11:11:00Z</dcterms:modified>
</cp:coreProperties>
</file>